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0D432" w14:textId="77777777" w:rsidR="00612341" w:rsidRDefault="00612341" w:rsidP="00DB215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Gl"/>
          <w:color w:val="FF0000"/>
          <w:sz w:val="28"/>
          <w:szCs w:val="18"/>
          <w:u w:val="single"/>
        </w:rPr>
      </w:pPr>
      <w:r>
        <w:rPr>
          <w:rStyle w:val="Gl"/>
          <w:color w:val="FF0000"/>
          <w:sz w:val="28"/>
          <w:szCs w:val="18"/>
          <w:u w:val="single"/>
        </w:rPr>
        <w:t xml:space="preserve">DOKUZ EYLÜL ÜNİVERSİTESİ BUCA EĞİTİM FAKÜLTESİ </w:t>
      </w:r>
    </w:p>
    <w:p w14:paraId="03092FA6" w14:textId="77777777" w:rsidR="00612341" w:rsidRDefault="00612341" w:rsidP="00DB215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Gl"/>
          <w:color w:val="FF0000"/>
          <w:sz w:val="28"/>
          <w:szCs w:val="18"/>
          <w:u w:val="single"/>
        </w:rPr>
      </w:pPr>
      <w:r>
        <w:rPr>
          <w:rStyle w:val="Gl"/>
          <w:color w:val="FF0000"/>
          <w:sz w:val="28"/>
          <w:szCs w:val="18"/>
          <w:u w:val="single"/>
        </w:rPr>
        <w:t xml:space="preserve">16. DÖNEM </w:t>
      </w:r>
      <w:r w:rsidR="00DB215A" w:rsidRPr="004E41AD">
        <w:rPr>
          <w:rStyle w:val="Gl"/>
          <w:color w:val="FF0000"/>
          <w:sz w:val="28"/>
          <w:szCs w:val="18"/>
          <w:u w:val="single"/>
        </w:rPr>
        <w:t xml:space="preserve">PEDAGOJİK FORMASYON EĞİTİMİ </w:t>
      </w:r>
    </w:p>
    <w:p w14:paraId="1275B099" w14:textId="77777777" w:rsidR="00DB215A" w:rsidRDefault="00DB215A" w:rsidP="00DB215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Gl"/>
          <w:color w:val="FF0000"/>
          <w:sz w:val="28"/>
          <w:szCs w:val="18"/>
          <w:u w:val="single"/>
        </w:rPr>
      </w:pPr>
      <w:r w:rsidRPr="004E41AD">
        <w:rPr>
          <w:rStyle w:val="Gl"/>
          <w:color w:val="FF0000"/>
          <w:sz w:val="28"/>
          <w:szCs w:val="18"/>
          <w:u w:val="single"/>
        </w:rPr>
        <w:t>SERTİFİKA PROGRAMI BAŞVURU SONUÇLARI</w:t>
      </w:r>
    </w:p>
    <w:p w14:paraId="3A9D89A1" w14:textId="77777777" w:rsidR="00E11BAC" w:rsidRPr="004E41AD" w:rsidRDefault="00E11BAC" w:rsidP="00DB215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Gl"/>
          <w:color w:val="FF0000"/>
          <w:sz w:val="28"/>
          <w:szCs w:val="18"/>
          <w:u w:val="single"/>
        </w:rPr>
      </w:pPr>
    </w:p>
    <w:p w14:paraId="4804A763" w14:textId="342E2494" w:rsidR="00DB215A" w:rsidRPr="00E11BAC" w:rsidRDefault="00DB215A" w:rsidP="00E11BAC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Gl"/>
          <w:color w:val="0000FF"/>
          <w:sz w:val="26"/>
          <w:szCs w:val="26"/>
        </w:rPr>
      </w:pPr>
      <w:r w:rsidRPr="00E11BAC">
        <w:rPr>
          <w:rStyle w:val="Gl"/>
          <w:color w:val="0000FF"/>
          <w:sz w:val="26"/>
          <w:szCs w:val="26"/>
        </w:rPr>
        <w:t>Kontenjanlar belirlenirken ilgili ala</w:t>
      </w:r>
      <w:r w:rsidR="00E11BAC" w:rsidRPr="00E11BAC">
        <w:rPr>
          <w:rStyle w:val="Gl"/>
          <w:color w:val="0000FF"/>
          <w:sz w:val="26"/>
          <w:szCs w:val="26"/>
        </w:rPr>
        <w:t>nlardaki başvuru sayısı ve MEB’</w:t>
      </w:r>
      <w:r w:rsidRPr="00E11BAC">
        <w:rPr>
          <w:rStyle w:val="Gl"/>
          <w:color w:val="0000FF"/>
          <w:sz w:val="26"/>
          <w:szCs w:val="26"/>
        </w:rPr>
        <w:t xml:space="preserve">de görevlendirilecek öğretmen sayısı dikkate </w:t>
      </w:r>
      <w:r w:rsidR="00E11BAC" w:rsidRPr="00E11BAC">
        <w:rPr>
          <w:rStyle w:val="Gl"/>
          <w:color w:val="0000FF"/>
          <w:sz w:val="26"/>
          <w:szCs w:val="26"/>
        </w:rPr>
        <w:t>alınmış</w:t>
      </w:r>
      <w:r w:rsidRPr="00E11BAC">
        <w:rPr>
          <w:rStyle w:val="Gl"/>
          <w:color w:val="0000FF"/>
          <w:sz w:val="26"/>
          <w:szCs w:val="26"/>
        </w:rPr>
        <w:t xml:space="preserve"> olup</w:t>
      </w:r>
      <w:r w:rsidR="00DE712E" w:rsidRPr="00E11BAC">
        <w:rPr>
          <w:rStyle w:val="Gl"/>
          <w:color w:val="0000FF"/>
          <w:sz w:val="26"/>
          <w:szCs w:val="26"/>
        </w:rPr>
        <w:t xml:space="preserve"> asil ve yedek liste olarak aşağıda ilan edilmiştir. Ö</w:t>
      </w:r>
      <w:r w:rsidRPr="00E11BAC">
        <w:rPr>
          <w:rStyle w:val="Gl"/>
          <w:color w:val="0000FF"/>
          <w:sz w:val="26"/>
          <w:szCs w:val="26"/>
        </w:rPr>
        <w:t>ğretmeni olmayan alanlara yapılan başvurula</w:t>
      </w:r>
      <w:r w:rsidR="00DE712E" w:rsidRPr="00E11BAC">
        <w:rPr>
          <w:rStyle w:val="Gl"/>
          <w:color w:val="0000FF"/>
          <w:sz w:val="26"/>
          <w:szCs w:val="26"/>
        </w:rPr>
        <w:t>r için kontenjan ayrılmamış olup b</w:t>
      </w:r>
      <w:r w:rsidRPr="00E11BAC">
        <w:rPr>
          <w:rStyle w:val="Gl"/>
          <w:color w:val="0000FF"/>
          <w:sz w:val="26"/>
          <w:szCs w:val="26"/>
        </w:rPr>
        <w:t>u alanlar ilan edilmemiştir.</w:t>
      </w:r>
    </w:p>
    <w:p w14:paraId="48B5BDFA" w14:textId="77777777" w:rsidR="00E11BAC" w:rsidRPr="004E41AD" w:rsidRDefault="00E11BAC" w:rsidP="00DB215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616161"/>
          <w:u w:val="single"/>
        </w:rPr>
      </w:pPr>
    </w:p>
    <w:p w14:paraId="271D405E" w14:textId="1E996DDC" w:rsidR="00DB215A" w:rsidRPr="00E11BAC" w:rsidRDefault="00DB215A" w:rsidP="00743D97">
      <w:pPr>
        <w:spacing w:after="240" w:line="241" w:lineRule="auto"/>
        <w:ind w:left="142" w:right="67" w:firstLine="566"/>
        <w:jc w:val="both"/>
        <w:rPr>
          <w:rFonts w:ascii="Times New Roman" w:hAnsi="Times New Roman" w:cs="Times New Roman"/>
        </w:rPr>
      </w:pPr>
      <w:r w:rsidRPr="00E11BAC">
        <w:rPr>
          <w:rFonts w:ascii="Times New Roman" w:hAnsi="Times New Roman" w:cs="Times New Roman"/>
          <w:sz w:val="24"/>
          <w:szCs w:val="18"/>
        </w:rPr>
        <w:t>Asil olarak kayıt hakkı kazanan adayların</w:t>
      </w:r>
      <w:r w:rsidR="00E11BAC" w:rsidRPr="00E11BAC">
        <w:rPr>
          <w:rFonts w:ascii="Times New Roman" w:hAnsi="Times New Roman" w:cs="Times New Roman"/>
          <w:sz w:val="24"/>
          <w:szCs w:val="18"/>
        </w:rPr>
        <w:t xml:space="preserve"> kayıt işlemleri</w:t>
      </w:r>
      <w:r w:rsidRPr="00E11BAC">
        <w:rPr>
          <w:rFonts w:ascii="Times New Roman" w:hAnsi="Times New Roman" w:cs="Times New Roman"/>
          <w:color w:val="616161"/>
          <w:sz w:val="24"/>
          <w:szCs w:val="18"/>
        </w:rPr>
        <w:t xml:space="preserve"> </w:t>
      </w:r>
      <w:r w:rsidRPr="00743D97">
        <w:rPr>
          <w:rFonts w:ascii="Times New Roman" w:eastAsia="Times New Roman" w:hAnsi="Times New Roman" w:cs="Times New Roman"/>
          <w:b/>
          <w:color w:val="212529"/>
          <w:sz w:val="28"/>
          <w:szCs w:val="30"/>
          <w:highlight w:val="yellow"/>
        </w:rPr>
        <w:t>20.09.2022 tarihinde saat 09.00’da başlayacak ve 23.09.2022 tarihinde saat 17.00’da</w:t>
      </w:r>
      <w:r w:rsidRPr="00743D97">
        <w:rPr>
          <w:rFonts w:ascii="Times New Roman" w:eastAsia="Times New Roman" w:hAnsi="Times New Roman" w:cs="Times New Roman"/>
          <w:color w:val="212529"/>
          <w:sz w:val="20"/>
          <w:highlight w:val="yellow"/>
        </w:rPr>
        <w:t xml:space="preserve"> </w:t>
      </w:r>
      <w:r w:rsidRPr="004E41AD">
        <w:rPr>
          <w:rFonts w:ascii="Times New Roman" w:eastAsia="Times New Roman" w:hAnsi="Times New Roman" w:cs="Times New Roman"/>
          <w:color w:val="212529"/>
          <w:sz w:val="26"/>
          <w:szCs w:val="26"/>
          <w:highlight w:val="yellow"/>
        </w:rPr>
        <w:t>sona erecektir</w:t>
      </w:r>
      <w:r w:rsidRPr="004E41AD">
        <w:rPr>
          <w:rFonts w:ascii="Times New Roman" w:eastAsia="Times New Roman" w:hAnsi="Times New Roman" w:cs="Times New Roman"/>
          <w:color w:val="212529"/>
          <w:highlight w:val="yellow"/>
        </w:rPr>
        <w:t>.</w:t>
      </w:r>
      <w:r w:rsidRPr="004E41AD">
        <w:rPr>
          <w:rFonts w:ascii="Times New Roman" w:hAnsi="Times New Roman" w:cs="Times New Roman"/>
          <w:color w:val="616161"/>
          <w:sz w:val="18"/>
          <w:szCs w:val="18"/>
        </w:rPr>
        <w:t xml:space="preserve"> </w:t>
      </w:r>
      <w:r w:rsidRPr="00E11BAC">
        <w:rPr>
          <w:rFonts w:ascii="Times New Roman" w:hAnsi="Times New Roman" w:cs="Times New Roman"/>
          <w:sz w:val="24"/>
          <w:szCs w:val="24"/>
        </w:rPr>
        <w:t xml:space="preserve">Kayıtta istenen evrak asıllarını </w:t>
      </w:r>
      <w:r w:rsidRPr="00805C11">
        <w:rPr>
          <w:rFonts w:ascii="Times New Roman" w:hAnsi="Times New Roman" w:cs="Times New Roman"/>
          <w:b/>
          <w:color w:val="FF0000"/>
          <w:sz w:val="24"/>
          <w:szCs w:val="24"/>
        </w:rPr>
        <w:t>Buca Eğitim Fakültesi Dekanlığı Formasyon Kayıt Bürosuna (Dekanlık Büyük Salon)</w:t>
      </w:r>
      <w:r w:rsidRPr="00E11BAC">
        <w:rPr>
          <w:rFonts w:ascii="Times New Roman" w:hAnsi="Times New Roman" w:cs="Times New Roman"/>
          <w:sz w:val="24"/>
          <w:szCs w:val="24"/>
        </w:rPr>
        <w:t xml:space="preserve"> şahsen veya noterden </w:t>
      </w:r>
      <w:proofErr w:type="gramStart"/>
      <w:r w:rsidRPr="00E11BAC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Pr="00E11BAC">
        <w:rPr>
          <w:rFonts w:ascii="Times New Roman" w:hAnsi="Times New Roman" w:cs="Times New Roman"/>
          <w:sz w:val="24"/>
          <w:szCs w:val="24"/>
        </w:rPr>
        <w:t xml:space="preserve"> verecekleri kişi tarafından teslim etmeleri gerekmektedir.</w:t>
      </w:r>
      <w:r w:rsidRPr="00E11BAC">
        <w:rPr>
          <w:rFonts w:ascii="Times New Roman" w:eastAsia="Times New Roman" w:hAnsi="Times New Roman" w:cs="Times New Roman"/>
          <w:sz w:val="24"/>
          <w:szCs w:val="24"/>
        </w:rPr>
        <w:t xml:space="preserve"> Posta, e-posta, faks, kargo vb. yollarla kayıt yapılmayacaktır. </w:t>
      </w:r>
    </w:p>
    <w:p w14:paraId="283B21E7" w14:textId="14EDE2B6" w:rsidR="00DB215A" w:rsidRPr="00E11BAC" w:rsidRDefault="00DB215A" w:rsidP="00743D97">
      <w:pPr>
        <w:pStyle w:val="NormalWeb"/>
        <w:shd w:val="clear" w:color="auto" w:fill="FFFFFF"/>
        <w:spacing w:before="0" w:beforeAutospacing="0" w:after="240" w:afterAutospacing="0" w:line="300" w:lineRule="atLeast"/>
        <w:ind w:left="142" w:firstLine="566"/>
      </w:pPr>
      <w:r w:rsidRPr="00E11BAC">
        <w:t xml:space="preserve">Evrak asılları incelenerek başvuru sırasında sistemden çekilen belgeler arasında farklı ve/veya hatalı bilgi belge olması durumunda </w:t>
      </w:r>
      <w:r w:rsidR="00743D97">
        <w:t xml:space="preserve">bu kişilerin </w:t>
      </w:r>
      <w:r w:rsidRPr="00E11BAC">
        <w:t>kayıtları onaylanmayacaktır.</w:t>
      </w:r>
    </w:p>
    <w:p w14:paraId="7F9066E4" w14:textId="73075B9E" w:rsidR="00DB215A" w:rsidRPr="004E41AD" w:rsidRDefault="00DB215A" w:rsidP="00743D97">
      <w:pPr>
        <w:spacing w:after="240" w:line="241" w:lineRule="auto"/>
        <w:ind w:left="142" w:right="67" w:firstLine="566"/>
        <w:jc w:val="both"/>
        <w:rPr>
          <w:rFonts w:ascii="Times New Roman" w:eastAsia="Times New Roman" w:hAnsi="Times New Roman" w:cs="Times New Roman"/>
          <w:color w:val="212529"/>
          <w:u w:val="single"/>
        </w:rPr>
      </w:pPr>
      <w:r w:rsidRPr="00E11BAC">
        <w:rPr>
          <w:rFonts w:ascii="Times New Roman" w:eastAsia="Times New Roman" w:hAnsi="Times New Roman" w:cs="Times New Roman"/>
          <w:sz w:val="24"/>
          <w:szCs w:val="24"/>
        </w:rPr>
        <w:t>Kesit kayıtlar tamamlandıktan sonra ilan edilen kontenjanların dolmaması durumunda boş kontenjanlar için başvuru ve kayıt tak</w:t>
      </w:r>
      <w:r w:rsidR="00805C11">
        <w:rPr>
          <w:rFonts w:ascii="Times New Roman" w:eastAsia="Times New Roman" w:hAnsi="Times New Roman" w:cs="Times New Roman"/>
          <w:sz w:val="24"/>
          <w:szCs w:val="24"/>
        </w:rPr>
        <w:t>vimine uygun olarak yedek listeden sırayla kayıt alınacaktır.</w:t>
      </w:r>
      <w:r w:rsidRPr="00E11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D97">
        <w:rPr>
          <w:rFonts w:ascii="Times New Roman" w:eastAsia="Times New Roman" w:hAnsi="Times New Roman" w:cs="Times New Roman"/>
          <w:color w:val="212529"/>
          <w:sz w:val="28"/>
          <w:szCs w:val="30"/>
          <w:highlight w:val="yellow"/>
        </w:rPr>
        <w:t xml:space="preserve">Yedek kayıtlar </w:t>
      </w:r>
      <w:r w:rsidRPr="00966B90">
        <w:rPr>
          <w:rFonts w:ascii="Times New Roman" w:eastAsia="Times New Roman" w:hAnsi="Times New Roman" w:cs="Times New Roman"/>
          <w:b/>
          <w:color w:val="212529"/>
          <w:sz w:val="28"/>
          <w:szCs w:val="30"/>
          <w:highlight w:val="yellow"/>
        </w:rPr>
        <w:t>27.09.2022</w:t>
      </w:r>
      <w:r w:rsidRPr="00743D97">
        <w:rPr>
          <w:rFonts w:ascii="Times New Roman" w:eastAsia="Times New Roman" w:hAnsi="Times New Roman" w:cs="Times New Roman"/>
          <w:color w:val="212529"/>
          <w:sz w:val="28"/>
          <w:szCs w:val="30"/>
          <w:highlight w:val="yellow"/>
        </w:rPr>
        <w:t xml:space="preserve"> tarihinde saat </w:t>
      </w:r>
      <w:r w:rsidRPr="00966B90">
        <w:rPr>
          <w:rFonts w:ascii="Times New Roman" w:eastAsia="Times New Roman" w:hAnsi="Times New Roman" w:cs="Times New Roman"/>
          <w:b/>
          <w:color w:val="212529"/>
          <w:sz w:val="28"/>
          <w:szCs w:val="30"/>
          <w:highlight w:val="yellow"/>
        </w:rPr>
        <w:t>09.00</w:t>
      </w:r>
      <w:r w:rsidRPr="00743D97">
        <w:rPr>
          <w:rFonts w:ascii="Times New Roman" w:eastAsia="Times New Roman" w:hAnsi="Times New Roman" w:cs="Times New Roman"/>
          <w:color w:val="212529"/>
          <w:sz w:val="28"/>
          <w:szCs w:val="30"/>
          <w:highlight w:val="yellow"/>
        </w:rPr>
        <w:t xml:space="preserve">'da başlayacak ve </w:t>
      </w:r>
      <w:r w:rsidRPr="00966B90">
        <w:rPr>
          <w:rFonts w:ascii="Times New Roman" w:eastAsia="Times New Roman" w:hAnsi="Times New Roman" w:cs="Times New Roman"/>
          <w:b/>
          <w:color w:val="212529"/>
          <w:sz w:val="28"/>
          <w:szCs w:val="30"/>
          <w:highlight w:val="yellow"/>
        </w:rPr>
        <w:t>28.09.2022</w:t>
      </w:r>
      <w:r w:rsidRPr="00743D97">
        <w:rPr>
          <w:rFonts w:ascii="Times New Roman" w:eastAsia="Times New Roman" w:hAnsi="Times New Roman" w:cs="Times New Roman"/>
          <w:color w:val="212529"/>
          <w:sz w:val="28"/>
          <w:szCs w:val="30"/>
          <w:highlight w:val="yellow"/>
        </w:rPr>
        <w:t xml:space="preserve"> saat </w:t>
      </w:r>
      <w:r w:rsidRPr="00966B90">
        <w:rPr>
          <w:rFonts w:ascii="Times New Roman" w:eastAsia="Times New Roman" w:hAnsi="Times New Roman" w:cs="Times New Roman"/>
          <w:b/>
          <w:color w:val="212529"/>
          <w:sz w:val="28"/>
          <w:szCs w:val="30"/>
          <w:highlight w:val="yellow"/>
        </w:rPr>
        <w:t>17.00'de</w:t>
      </w:r>
      <w:r w:rsidRPr="00743D97">
        <w:rPr>
          <w:rFonts w:ascii="Times New Roman" w:eastAsia="Times New Roman" w:hAnsi="Times New Roman" w:cs="Times New Roman"/>
          <w:color w:val="212529"/>
          <w:sz w:val="28"/>
          <w:szCs w:val="30"/>
          <w:highlight w:val="yellow"/>
        </w:rPr>
        <w:t xml:space="preserve"> sona erecektir.</w:t>
      </w:r>
      <w:r w:rsidRPr="00743D97">
        <w:rPr>
          <w:rFonts w:ascii="Times New Roman" w:eastAsia="Times New Roman" w:hAnsi="Times New Roman" w:cs="Times New Roman"/>
          <w:color w:val="212529"/>
          <w:sz w:val="20"/>
          <w:highlight w:val="yellow"/>
        </w:rPr>
        <w:t xml:space="preserve"> </w:t>
      </w:r>
      <w:r w:rsidRPr="00743D97">
        <w:rPr>
          <w:rFonts w:ascii="Times New Roman" w:eastAsia="Times New Roman" w:hAnsi="Times New Roman" w:cs="Times New Roman"/>
          <w:color w:val="212529"/>
          <w:sz w:val="20"/>
        </w:rPr>
        <w:t xml:space="preserve"> </w:t>
      </w:r>
      <w:r w:rsidRPr="00743D97">
        <w:rPr>
          <w:rFonts w:ascii="Times New Roman" w:eastAsia="Times New Roman" w:hAnsi="Times New Roman" w:cs="Times New Roman"/>
          <w:color w:val="212529"/>
          <w:sz w:val="24"/>
          <w:u w:val="single"/>
        </w:rPr>
        <w:t>İlan edilen alan kontenjanlarının boş kalması durumunda yoğun talep olan alanlara kontenjan aktarımı yapılabilecektir.</w:t>
      </w:r>
    </w:p>
    <w:p w14:paraId="61C84012" w14:textId="4904206F" w:rsidR="00AD21F9" w:rsidRPr="004E41AD" w:rsidRDefault="00AD21F9" w:rsidP="00631ECE">
      <w:pPr>
        <w:spacing w:after="240" w:line="241" w:lineRule="auto"/>
        <w:ind w:left="142" w:right="67" w:firstLine="56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</w:pPr>
      <w:r w:rsidRPr="00743D97">
        <w:rPr>
          <w:rFonts w:ascii="Times New Roman" w:eastAsia="Times New Roman" w:hAnsi="Times New Roman" w:cs="Times New Roman"/>
          <w:color w:val="212529"/>
          <w:sz w:val="24"/>
        </w:rPr>
        <w:t xml:space="preserve">Yedek kayıtlar tamamlandıktan sonra kontenjanların dolmaması durumunda boş kontenjanlar için yedek listeden dilekçe ile başvuru yapacak adaylar arasından yedek sırasına göre </w:t>
      </w:r>
      <w:r w:rsidR="00805C11">
        <w:rPr>
          <w:rFonts w:ascii="Times New Roman" w:eastAsia="Times New Roman" w:hAnsi="Times New Roman" w:cs="Times New Roman"/>
          <w:color w:val="212529"/>
          <w:sz w:val="24"/>
        </w:rPr>
        <w:t xml:space="preserve">kayıtlar </w:t>
      </w:r>
      <w:r w:rsidRPr="00966B90"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yellow"/>
        </w:rPr>
        <w:t>29.09.2022</w:t>
      </w:r>
      <w:r w:rsidRPr="004E41A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 tarihinde saat </w:t>
      </w:r>
      <w:r w:rsidRPr="00966B90"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yellow"/>
        </w:rPr>
        <w:t>09.00'da</w:t>
      </w:r>
      <w:r w:rsidRPr="004E41A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 başlayacak ve saat </w:t>
      </w:r>
      <w:r w:rsidRPr="00966B90"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yellow"/>
        </w:rPr>
        <w:t>17.00'de</w:t>
      </w:r>
      <w:r w:rsidRPr="004E41AD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 sona erecektir.</w:t>
      </w:r>
    </w:p>
    <w:p w14:paraId="5A4EED7F" w14:textId="2B01A113" w:rsidR="00AD21F9" w:rsidRDefault="00AD21F9" w:rsidP="00631ECE">
      <w:pPr>
        <w:spacing w:after="240" w:line="248" w:lineRule="auto"/>
        <w:ind w:left="142" w:firstLine="31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31ECE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</w:rPr>
        <w:t xml:space="preserve">Dersler </w:t>
      </w:r>
      <w:r w:rsidRPr="00631ECE">
        <w:rPr>
          <w:rFonts w:ascii="Times New Roman" w:eastAsia="Times New Roman" w:hAnsi="Times New Roman" w:cs="Times New Roman"/>
          <w:b/>
          <w:color w:val="212529"/>
          <w:sz w:val="28"/>
          <w:szCs w:val="24"/>
          <w:highlight w:val="yellow"/>
        </w:rPr>
        <w:t>30.09.2022</w:t>
      </w:r>
      <w:r w:rsidRPr="00631ECE">
        <w:rPr>
          <w:rFonts w:ascii="Times New Roman" w:eastAsia="Times New Roman" w:hAnsi="Times New Roman" w:cs="Times New Roman"/>
          <w:color w:val="212529"/>
          <w:sz w:val="28"/>
          <w:szCs w:val="24"/>
          <w:highlight w:val="yellow"/>
        </w:rPr>
        <w:t xml:space="preserve"> </w:t>
      </w:r>
      <w:r w:rsidRPr="00631ECE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</w:rPr>
        <w:t xml:space="preserve">Cuma günü </w:t>
      </w:r>
      <w:r w:rsidR="00966B90">
        <w:rPr>
          <w:rFonts w:ascii="Times New Roman" w:eastAsia="Times New Roman" w:hAnsi="Times New Roman" w:cs="Times New Roman"/>
          <w:b/>
          <w:color w:val="212529"/>
          <w:sz w:val="28"/>
          <w:szCs w:val="24"/>
          <w:highlight w:val="yellow"/>
        </w:rPr>
        <w:t>saat :17.30’</w:t>
      </w:r>
      <w:r w:rsidRPr="00966B90">
        <w:rPr>
          <w:rFonts w:ascii="Times New Roman" w:eastAsia="Times New Roman" w:hAnsi="Times New Roman" w:cs="Times New Roman"/>
          <w:b/>
          <w:color w:val="212529"/>
          <w:sz w:val="28"/>
          <w:szCs w:val="24"/>
          <w:highlight w:val="yellow"/>
        </w:rPr>
        <w:t>da</w:t>
      </w:r>
      <w:r w:rsidRPr="00966B90">
        <w:rPr>
          <w:rFonts w:ascii="Times New Roman" w:eastAsia="Times New Roman" w:hAnsi="Times New Roman" w:cs="Times New Roman"/>
          <w:color w:val="212529"/>
          <w:sz w:val="28"/>
          <w:szCs w:val="24"/>
          <w:highlight w:val="yellow"/>
        </w:rPr>
        <w:t xml:space="preserve"> </w:t>
      </w:r>
      <w:r w:rsidRPr="00631ECE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</w:rPr>
        <w:t>başlayacak olup Güz ve bahar dönemi için haftalık ders programları Buca Eğitim Fakültesi web sayfasından (</w:t>
      </w:r>
      <w:r w:rsidRPr="00631ECE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u w:val="single" w:color="0000FF"/>
        </w:rPr>
        <w:t>https://formasyon.deu.edu.tr)</w:t>
      </w:r>
      <w:r w:rsidRPr="00631ECE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</w:rPr>
        <w:t xml:space="preserve"> ilan edilecektir.</w:t>
      </w:r>
      <w:r w:rsidRPr="00631EC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Tablo 2’de pedagojik formasyon eğitimi sertifika programı güz ve bahar döneminde yer alan derslere ait bilgiler yer almaktadır.</w:t>
      </w:r>
    </w:p>
    <w:p w14:paraId="6BCCC44D" w14:textId="77777777" w:rsidR="00C21E63" w:rsidRPr="00631ECE" w:rsidRDefault="00C21E63" w:rsidP="00631ECE">
      <w:pPr>
        <w:spacing w:after="240" w:line="248" w:lineRule="auto"/>
        <w:ind w:left="142" w:firstLine="314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</w:rPr>
      </w:pPr>
    </w:p>
    <w:p w14:paraId="20F9FDC0" w14:textId="77777777" w:rsidR="00AD21F9" w:rsidRPr="00C047CD" w:rsidRDefault="00AD21F9" w:rsidP="00AD21F9">
      <w:pPr>
        <w:spacing w:line="270" w:lineRule="auto"/>
        <w:ind w:left="466" w:right="540" w:hanging="1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047C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Tablo 2.</w:t>
      </w:r>
    </w:p>
    <w:p w14:paraId="318875B5" w14:textId="77777777" w:rsidR="00AD21F9" w:rsidRDefault="00AD21F9" w:rsidP="00AD21F9">
      <w:pPr>
        <w:spacing w:after="84" w:line="270" w:lineRule="auto"/>
        <w:ind w:left="466" w:right="485" w:hanging="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047C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Pedagojik Formasyon Eğitimi Sertifika Programı Güz ve Bahar Dönemi Dersleri ve Derslerin İşleniş Biçimleri </w:t>
      </w:r>
    </w:p>
    <w:p w14:paraId="29939E8F" w14:textId="77777777" w:rsidR="00C21E63" w:rsidRPr="00C047CD" w:rsidRDefault="00C21E63" w:rsidP="00AD21F9">
      <w:pPr>
        <w:spacing w:after="84" w:line="270" w:lineRule="auto"/>
        <w:ind w:left="466" w:right="485" w:hanging="1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B187B1E" w14:textId="77777777" w:rsidR="00AD21F9" w:rsidRPr="00C047CD" w:rsidRDefault="006B2935" w:rsidP="00AD21F9">
      <w:pPr>
        <w:ind w:left="164" w:hanging="10"/>
        <w:jc w:val="center"/>
        <w:rPr>
          <w:rFonts w:ascii="Times New Roman" w:hAnsi="Times New Roman" w:cs="Times New Roman"/>
          <w:sz w:val="24"/>
          <w:szCs w:val="24"/>
        </w:rPr>
      </w:pPr>
      <w:hyperlink r:id="rId5">
        <w:r w:rsidR="00AD21F9" w:rsidRPr="00C047CD">
          <w:rPr>
            <w:rFonts w:ascii="Times New Roman" w:eastAsia="Times New Roman" w:hAnsi="Times New Roman" w:cs="Times New Roman"/>
            <w:b/>
            <w:sz w:val="24"/>
            <w:szCs w:val="24"/>
          </w:rPr>
          <w:t>Güz Dönemi</w:t>
        </w:r>
      </w:hyperlink>
    </w:p>
    <w:tbl>
      <w:tblPr>
        <w:tblStyle w:val="TableGrid"/>
        <w:tblW w:w="8448" w:type="dxa"/>
        <w:tblInd w:w="562" w:type="dxa"/>
        <w:tblCellMar>
          <w:top w:w="2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3488"/>
        <w:gridCol w:w="567"/>
        <w:gridCol w:w="599"/>
        <w:gridCol w:w="583"/>
        <w:gridCol w:w="872"/>
        <w:gridCol w:w="2339"/>
      </w:tblGrid>
      <w:tr w:rsidR="00AD21F9" w:rsidRPr="004E41AD" w14:paraId="6EC1B21D" w14:textId="77777777" w:rsidTr="00D00C50">
        <w:trPr>
          <w:trHeight w:val="27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3809FC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Dersin Adı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E3EB73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T 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FCC91FC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U 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609705F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K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328E839" w14:textId="77777777" w:rsidR="00AD21F9" w:rsidRPr="004E41AD" w:rsidRDefault="00AD21F9" w:rsidP="002019F5">
            <w:pPr>
              <w:jc w:val="both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AKTS 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36181EA" w14:textId="77777777" w:rsidR="00AD21F9" w:rsidRPr="004E41AD" w:rsidRDefault="00AD21F9" w:rsidP="002019F5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Dersin İşleniş Biçimi</w:t>
            </w:r>
          </w:p>
        </w:tc>
      </w:tr>
      <w:tr w:rsidR="00AD21F9" w:rsidRPr="004E41AD" w14:paraId="623FA581" w14:textId="77777777" w:rsidTr="00D00C50">
        <w:trPr>
          <w:trHeight w:val="27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DB0703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lastRenderedPageBreak/>
              <w:t xml:space="preserve">Eğitime Giriş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A8B6F6" w14:textId="59E8C0BE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B7FD00A" w14:textId="5137261E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5CCCD9" w14:textId="4BBE38B8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2B8A09" w14:textId="5B92D34B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5B2FA5" w14:textId="77777777" w:rsidR="00AD21F9" w:rsidRPr="004E41AD" w:rsidRDefault="00AD21F9" w:rsidP="002019F5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AD21F9" w:rsidRPr="004E41AD" w14:paraId="00E82811" w14:textId="77777777" w:rsidTr="00D00C50">
        <w:trPr>
          <w:trHeight w:val="27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EBD3A87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Sınıf Yönetimi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7B1FC3" w14:textId="2AC0C607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A7E6A10" w14:textId="4079D5F5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B7A2C7" w14:textId="1D11E28F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5ECAA9F" w14:textId="522D5786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5A7931" w14:textId="77777777" w:rsidR="00AD21F9" w:rsidRPr="004E41AD" w:rsidRDefault="00AD21F9" w:rsidP="002019F5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AD21F9" w:rsidRPr="004E41AD" w14:paraId="30EA4E12" w14:textId="77777777" w:rsidTr="00D00C50">
        <w:trPr>
          <w:trHeight w:val="27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555D0CA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Öğretim İlke ve Yöntemleri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37D391" w14:textId="308385C6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0BC1C20" w14:textId="40AFCB74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B8F9ED0" w14:textId="331D08C4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CC6B53" w14:textId="7BE6290E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3E4BAF" w14:textId="77777777" w:rsidR="00AD21F9" w:rsidRPr="004E41AD" w:rsidRDefault="00AD21F9" w:rsidP="002019F5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AD21F9" w:rsidRPr="004E41AD" w14:paraId="5BC244C6" w14:textId="77777777" w:rsidTr="00D00C50">
        <w:trPr>
          <w:trHeight w:val="27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C1C5AF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Özel Öğretim Yöntemleri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C98671" w14:textId="47C206D4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1377BEA" w14:textId="798CDFE2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9971D6" w14:textId="2C75DE62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B0F091" w14:textId="40E1240D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09B71A" w14:textId="77777777" w:rsidR="00AD21F9" w:rsidRPr="004E41AD" w:rsidRDefault="00AD21F9" w:rsidP="002019F5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AD21F9" w:rsidRPr="004E41AD" w14:paraId="32EE0DA1" w14:textId="77777777" w:rsidTr="00D00C50">
        <w:trPr>
          <w:trHeight w:val="27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D54216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Öğretmenlik Uygulaması 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551DE1" w14:textId="1830E762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68436A" w14:textId="27295A38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EF0AF5" w14:textId="7876D1FC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841D7D" w14:textId="0162A0DE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46C1F00" w14:textId="77777777" w:rsidR="00AD21F9" w:rsidRPr="004E41AD" w:rsidRDefault="00AD21F9" w:rsidP="002019F5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AD21F9" w:rsidRPr="004E41AD" w14:paraId="64B55342" w14:textId="77777777" w:rsidTr="00D00C50">
        <w:trPr>
          <w:trHeight w:val="27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8DB007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Dönem Toplamı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A6F4E0" w14:textId="3FC222EA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0D2ACA" w14:textId="15C242AE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F2F530F" w14:textId="5884B9B8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9251D3" w14:textId="76D59DA2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30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59CA5E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</w:p>
        </w:tc>
      </w:tr>
    </w:tbl>
    <w:p w14:paraId="5053C3C7" w14:textId="77777777" w:rsidR="00C047CD" w:rsidRDefault="00C047CD" w:rsidP="00AD21F9">
      <w:pPr>
        <w:ind w:left="164" w:hanging="10"/>
        <w:jc w:val="center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14:paraId="1B480663" w14:textId="77777777" w:rsidR="00AD21F9" w:rsidRPr="00C047CD" w:rsidRDefault="00AD21F9" w:rsidP="00AD21F9">
      <w:pPr>
        <w:ind w:left="164" w:hanging="10"/>
        <w:jc w:val="center"/>
        <w:rPr>
          <w:rFonts w:ascii="Times New Roman" w:hAnsi="Times New Roman" w:cs="Times New Roman"/>
          <w:sz w:val="28"/>
        </w:rPr>
      </w:pPr>
      <w:r w:rsidRPr="00C047CD">
        <w:rPr>
          <w:rFonts w:ascii="Times New Roman" w:eastAsia="Times New Roman" w:hAnsi="Times New Roman" w:cs="Times New Roman"/>
          <w:b/>
          <w:sz w:val="24"/>
        </w:rPr>
        <w:t>Bahar Dönemi</w:t>
      </w:r>
    </w:p>
    <w:tbl>
      <w:tblPr>
        <w:tblStyle w:val="TableGrid"/>
        <w:tblW w:w="8449" w:type="dxa"/>
        <w:tblInd w:w="562" w:type="dxa"/>
        <w:tblCellMar>
          <w:top w:w="2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3488"/>
        <w:gridCol w:w="567"/>
        <w:gridCol w:w="567"/>
        <w:gridCol w:w="567"/>
        <w:gridCol w:w="992"/>
        <w:gridCol w:w="2268"/>
      </w:tblGrid>
      <w:tr w:rsidR="00AD21F9" w:rsidRPr="004E41AD" w14:paraId="03610F1B" w14:textId="77777777" w:rsidTr="00C047CD">
        <w:trPr>
          <w:trHeight w:val="288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29BDA9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Dersin Adı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D5DD0FE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T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275686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U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2F19A4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K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4F75C94" w14:textId="77777777" w:rsidR="00AD21F9" w:rsidRPr="004E41AD" w:rsidRDefault="00AD21F9" w:rsidP="002019F5">
            <w:pPr>
              <w:jc w:val="both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AKTS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A775DB" w14:textId="77777777" w:rsidR="00AD21F9" w:rsidRPr="004E41AD" w:rsidRDefault="00AD21F9" w:rsidP="002019F5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Dersin İşleniş Biçimi</w:t>
            </w:r>
          </w:p>
        </w:tc>
      </w:tr>
      <w:tr w:rsidR="00D00C50" w:rsidRPr="004E41AD" w14:paraId="04F77F0C" w14:textId="77777777" w:rsidTr="00C047CD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D8D294B" w14:textId="77777777" w:rsidR="00D00C50" w:rsidRPr="004E41AD" w:rsidRDefault="00D00C50" w:rsidP="002019F5">
            <w:pPr>
              <w:rPr>
                <w:rFonts w:ascii="Times New Roman" w:eastAsia="Times New Roman" w:hAnsi="Times New Roman" w:cs="Times New Roman"/>
                <w:color w:val="212529"/>
                <w:sz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B75FBB5" w14:textId="77777777" w:rsidR="00D00C50" w:rsidRPr="004E41AD" w:rsidRDefault="00D00C50" w:rsidP="002019F5">
            <w:pPr>
              <w:rPr>
                <w:rFonts w:ascii="Times New Roman" w:eastAsia="Times New Roman" w:hAnsi="Times New Roman" w:cs="Times New Roman"/>
                <w:color w:val="212529"/>
                <w:sz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464A50" w14:textId="77777777" w:rsidR="00D00C50" w:rsidRPr="004E41AD" w:rsidRDefault="00D00C50" w:rsidP="002019F5">
            <w:pPr>
              <w:rPr>
                <w:rFonts w:ascii="Times New Roman" w:eastAsia="Times New Roman" w:hAnsi="Times New Roman" w:cs="Times New Roman"/>
                <w:color w:val="212529"/>
                <w:sz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9DA6C5" w14:textId="77777777" w:rsidR="00D00C50" w:rsidRPr="004E41AD" w:rsidRDefault="00D00C50" w:rsidP="002019F5">
            <w:pPr>
              <w:rPr>
                <w:rFonts w:ascii="Times New Roman" w:eastAsia="Times New Roman" w:hAnsi="Times New Roman" w:cs="Times New Roman"/>
                <w:color w:val="212529"/>
                <w:sz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13A6E3" w14:textId="77777777" w:rsidR="00D00C50" w:rsidRPr="004E41AD" w:rsidRDefault="00D00C50" w:rsidP="002019F5">
            <w:pPr>
              <w:rPr>
                <w:rFonts w:ascii="Times New Roman" w:eastAsia="Times New Roman" w:hAnsi="Times New Roman" w:cs="Times New Roman"/>
                <w:color w:val="212529"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EF62BB4" w14:textId="77777777" w:rsidR="00D00C50" w:rsidRPr="004E41AD" w:rsidRDefault="00D00C50" w:rsidP="002019F5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</w:rPr>
            </w:pPr>
          </w:p>
        </w:tc>
      </w:tr>
      <w:tr w:rsidR="00AD21F9" w:rsidRPr="004E41AD" w14:paraId="55C1934C" w14:textId="77777777" w:rsidTr="00C047CD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5D19CFE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Rehberlik ve Özel Eğitim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808780" w14:textId="0A0B0439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DB216D" w14:textId="63ADA73E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9E2A0B" w14:textId="17F5D9A1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9BF9A80" w14:textId="4DAAC2BD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96E450" w14:textId="77777777" w:rsidR="00AD21F9" w:rsidRPr="004E41AD" w:rsidRDefault="00AD21F9" w:rsidP="002019F5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AD21F9" w:rsidRPr="004E41AD" w14:paraId="3B9B1D69" w14:textId="77777777" w:rsidTr="00C047CD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3CBA53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Öğretim Teknolojileri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C4FBAF" w14:textId="2AFDB0EA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F85A63" w14:textId="6178DC32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B084DE" w14:textId="74A4462C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1E63110" w14:textId="5D250849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F4E251" w14:textId="77777777" w:rsidR="00AD21F9" w:rsidRPr="004E41AD" w:rsidRDefault="00AD21F9" w:rsidP="002019F5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AD21F9" w:rsidRPr="004E41AD" w14:paraId="2ADC75AE" w14:textId="77777777" w:rsidTr="00C047CD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C412C5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Eğitimde Ölçme ve Değerlendirme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510F04D" w14:textId="70BBAD8F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5DF808F" w14:textId="6AFE4D5E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A53A579" w14:textId="38EB0A42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FFDD49" w14:textId="2BF54A3D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D91A8E" w14:textId="77777777" w:rsidR="00AD21F9" w:rsidRPr="004E41AD" w:rsidRDefault="00AD21F9" w:rsidP="002019F5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AD21F9" w:rsidRPr="004E41AD" w14:paraId="38BEBA2A" w14:textId="77777777" w:rsidTr="00C047CD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69B619C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Eğitim Psikolojisi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FC8FDC" w14:textId="7C2DCBD7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127E43C" w14:textId="03F1F477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6B8844" w14:textId="743C285C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579AEF" w14:textId="42E534ED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5DF7601" w14:textId="77777777" w:rsidR="00AD21F9" w:rsidRPr="004E41AD" w:rsidRDefault="00AD21F9" w:rsidP="002019F5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AD21F9" w:rsidRPr="004E41AD" w14:paraId="2A435F71" w14:textId="77777777" w:rsidTr="00C047CD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F8A0C6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Öğretmenlik Uygulaması II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3C724A" w14:textId="6E2C4A53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F98115" w14:textId="342C5760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BD9FAAB" w14:textId="2420D638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72254C" w14:textId="1AC6DBBE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0DB0C5" w14:textId="77777777" w:rsidR="00AD21F9" w:rsidRPr="004E41AD" w:rsidRDefault="00AD21F9" w:rsidP="002019F5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AD21F9" w:rsidRPr="004E41AD" w14:paraId="38B22DDA" w14:textId="77777777" w:rsidTr="00C047CD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B13EC6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Dönem Toplamı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C23222" w14:textId="77777777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0A1419" w14:textId="77777777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B1E371" w14:textId="77777777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6F3028" w14:textId="77777777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973AAA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</w:p>
        </w:tc>
      </w:tr>
      <w:tr w:rsidR="00AD21F9" w:rsidRPr="004E41AD" w14:paraId="35DE2B2B" w14:textId="77777777" w:rsidTr="00C047CD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95D079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  <w:r w:rsidRPr="004E41AD"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Genel Toplam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C6B8859" w14:textId="77777777" w:rsidR="00AD21F9" w:rsidRPr="004E41AD" w:rsidRDefault="00AD21F9" w:rsidP="00C04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1A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5AA8BB" w14:textId="77777777" w:rsidR="00AD21F9" w:rsidRPr="004E41AD" w:rsidRDefault="00AD21F9" w:rsidP="00C047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1A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507E513" w14:textId="77777777" w:rsidR="00AD21F9" w:rsidRPr="004E41AD" w:rsidRDefault="00AD21F9" w:rsidP="00C047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1A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EBED42" w14:textId="77777777" w:rsidR="00AD21F9" w:rsidRPr="004E41AD" w:rsidRDefault="00AD21F9" w:rsidP="00C047CD">
            <w:pPr>
              <w:pStyle w:val="ListeParagraf"/>
              <w:widowControl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F9D146" w14:textId="77777777" w:rsidR="00AD21F9" w:rsidRPr="004E41AD" w:rsidRDefault="00AD21F9" w:rsidP="002019F5">
            <w:pPr>
              <w:rPr>
                <w:rFonts w:ascii="Times New Roman" w:hAnsi="Times New Roman" w:cs="Times New Roman"/>
              </w:rPr>
            </w:pPr>
          </w:p>
        </w:tc>
      </w:tr>
    </w:tbl>
    <w:p w14:paraId="272AE810" w14:textId="77777777" w:rsidR="00AD21F9" w:rsidRPr="004E41AD" w:rsidRDefault="00AD21F9" w:rsidP="00AD21F9">
      <w:pPr>
        <w:pStyle w:val="ListeParagraf"/>
        <w:tabs>
          <w:tab w:val="left" w:pos="284"/>
        </w:tabs>
        <w:spacing w:after="131" w:line="248" w:lineRule="auto"/>
        <w:ind w:left="603" w:right="337"/>
        <w:jc w:val="both"/>
        <w:rPr>
          <w:rFonts w:ascii="Times New Roman" w:eastAsia="Times New Roman" w:hAnsi="Times New Roman" w:cs="Times New Roman"/>
          <w:color w:val="212529"/>
        </w:rPr>
      </w:pPr>
    </w:p>
    <w:p w14:paraId="341586AE" w14:textId="77777777" w:rsidR="00AD21F9" w:rsidRPr="004E41AD" w:rsidRDefault="00AD21F9" w:rsidP="00AD21F9">
      <w:pPr>
        <w:pStyle w:val="ListeParagraf"/>
        <w:widowControl/>
        <w:spacing w:after="13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color w:val="212529"/>
        </w:rPr>
      </w:pPr>
      <w:proofErr w:type="spellStart"/>
      <w:r w:rsidRPr="00C21E63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>Ders</w:t>
      </w:r>
      <w:proofErr w:type="spellEnd"/>
      <w:r w:rsidRPr="00C21E63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>Programları</w:t>
      </w:r>
      <w:proofErr w:type="spellEnd"/>
      <w:r w:rsidRPr="00C21E63">
        <w:rPr>
          <w:rFonts w:ascii="Times New Roman" w:eastAsia="Times New Roman" w:hAnsi="Times New Roman" w:cs="Times New Roman"/>
          <w:b/>
          <w:color w:val="212529"/>
          <w:sz w:val="28"/>
          <w:szCs w:val="30"/>
        </w:rPr>
        <w:t>:</w:t>
      </w:r>
      <w:r w:rsidRPr="00C21E63">
        <w:rPr>
          <w:rFonts w:ascii="Times New Roman" w:eastAsia="Times New Roman" w:hAnsi="Times New Roman" w:cs="Times New Roman"/>
          <w:color w:val="212529"/>
          <w:sz w:val="20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Pedagojik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Formasyon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Eğitimi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Sertifika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Programı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2022-2023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eğitim-öğretim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yılında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güz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ve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bahar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dönemi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olmak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üzere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iki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dönemde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yürütülecektir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.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Eğitim-öğretim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(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ilgili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mevzuat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çerçevesinde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)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Öğretmenlik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Uygulaması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I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ve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II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dersleri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yüz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yüze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ve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ilimiz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sınırları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içindeki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Milli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Eğitim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Müdürlüğüne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bağlı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okullarda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color w:val="212529"/>
          <w:sz w:val="24"/>
        </w:rPr>
        <w:t>yapılacaktır</w:t>
      </w:r>
      <w:proofErr w:type="spellEnd"/>
      <w:r w:rsidRPr="00C047CD">
        <w:rPr>
          <w:rFonts w:ascii="Times New Roman" w:eastAsia="Times New Roman" w:hAnsi="Times New Roman" w:cs="Times New Roman"/>
          <w:color w:val="212529"/>
          <w:sz w:val="24"/>
        </w:rPr>
        <w:t>.</w:t>
      </w:r>
    </w:p>
    <w:p w14:paraId="7C0D4F3A" w14:textId="77777777" w:rsidR="00C047CD" w:rsidRDefault="00C047CD" w:rsidP="00AD21F9">
      <w:pPr>
        <w:pStyle w:val="ListeParagraf"/>
        <w:tabs>
          <w:tab w:val="left" w:pos="284"/>
        </w:tabs>
        <w:spacing w:after="131" w:line="248" w:lineRule="auto"/>
        <w:ind w:right="337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38DC8506" w14:textId="77777777" w:rsidR="00AD21F9" w:rsidRPr="00C047CD" w:rsidRDefault="00AD21F9" w:rsidP="00AD21F9">
      <w:pPr>
        <w:pStyle w:val="ListeParagraf"/>
        <w:tabs>
          <w:tab w:val="left" w:pos="284"/>
        </w:tabs>
        <w:spacing w:after="131" w:line="248" w:lineRule="auto"/>
        <w:ind w:right="337"/>
        <w:jc w:val="center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proofErr w:type="spellStart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Güz</w:t>
      </w:r>
      <w:proofErr w:type="spellEnd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ve</w:t>
      </w:r>
      <w:proofErr w:type="spellEnd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Bahar</w:t>
      </w:r>
      <w:proofErr w:type="spellEnd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Yarıyılı</w:t>
      </w:r>
      <w:proofErr w:type="spellEnd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için</w:t>
      </w:r>
      <w:proofErr w:type="spellEnd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haftalık</w:t>
      </w:r>
      <w:proofErr w:type="spellEnd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ders</w:t>
      </w:r>
      <w:proofErr w:type="spellEnd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programları</w:t>
      </w:r>
      <w:proofErr w:type="spellEnd"/>
    </w:p>
    <w:p w14:paraId="7EE7F96A" w14:textId="77777777" w:rsidR="00AD21F9" w:rsidRPr="00C047CD" w:rsidRDefault="00AD21F9" w:rsidP="00AD21F9">
      <w:pPr>
        <w:spacing w:after="131" w:line="248" w:lineRule="auto"/>
        <w:ind w:left="382" w:right="337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30"/>
        </w:rPr>
      </w:pPr>
      <w:r w:rsidRPr="00C047CD">
        <w:rPr>
          <w:rFonts w:ascii="Times New Roman" w:eastAsia="Times New Roman" w:hAnsi="Times New Roman" w:cs="Times New Roman"/>
          <w:b/>
          <w:i/>
          <w:color w:val="0070C0"/>
          <w:sz w:val="28"/>
          <w:szCs w:val="30"/>
        </w:rPr>
        <w:t>Cuma Günleri 17:30-22:30</w:t>
      </w:r>
    </w:p>
    <w:p w14:paraId="69B14F50" w14:textId="7675E54E" w:rsidR="00AD21F9" w:rsidRPr="00C047CD" w:rsidRDefault="00AD21F9" w:rsidP="00C047CD">
      <w:pPr>
        <w:pStyle w:val="ListeParagraf"/>
        <w:spacing w:after="131" w:line="248" w:lineRule="auto"/>
        <w:ind w:left="382" w:right="337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30"/>
        </w:rPr>
      </w:pPr>
      <w:proofErr w:type="spellStart"/>
      <w:r w:rsidRPr="00C047CD">
        <w:rPr>
          <w:rFonts w:ascii="Times New Roman" w:eastAsia="Times New Roman" w:hAnsi="Times New Roman" w:cs="Times New Roman"/>
          <w:b/>
          <w:i/>
          <w:color w:val="0070C0"/>
          <w:sz w:val="28"/>
          <w:szCs w:val="30"/>
        </w:rPr>
        <w:t>Cumartesi</w:t>
      </w:r>
      <w:proofErr w:type="spellEnd"/>
      <w:r w:rsidRPr="00C047CD">
        <w:rPr>
          <w:rFonts w:ascii="Times New Roman" w:eastAsia="Times New Roman" w:hAnsi="Times New Roman" w:cs="Times New Roman"/>
          <w:b/>
          <w:i/>
          <w:color w:val="0070C0"/>
          <w:sz w:val="28"/>
          <w:szCs w:val="30"/>
        </w:rPr>
        <w:t xml:space="preserve"> </w:t>
      </w:r>
      <w:proofErr w:type="spellStart"/>
      <w:r w:rsidRPr="00C047CD">
        <w:rPr>
          <w:rFonts w:ascii="Times New Roman" w:eastAsia="Times New Roman" w:hAnsi="Times New Roman" w:cs="Times New Roman"/>
          <w:b/>
          <w:i/>
          <w:color w:val="0070C0"/>
          <w:sz w:val="28"/>
          <w:szCs w:val="30"/>
        </w:rPr>
        <w:t>Günleri</w:t>
      </w:r>
      <w:proofErr w:type="spellEnd"/>
      <w:r w:rsidRPr="00C047CD">
        <w:rPr>
          <w:rFonts w:ascii="Times New Roman" w:eastAsia="Times New Roman" w:hAnsi="Times New Roman" w:cs="Times New Roman"/>
          <w:b/>
          <w:i/>
          <w:color w:val="0070C0"/>
          <w:sz w:val="28"/>
          <w:szCs w:val="30"/>
        </w:rPr>
        <w:t xml:space="preserve"> 17:30-22:30 </w:t>
      </w:r>
    </w:p>
    <w:p w14:paraId="523CA8B2" w14:textId="4CFCC4FA" w:rsidR="00AD21F9" w:rsidRDefault="00C047CD" w:rsidP="00AD21F9">
      <w:pPr>
        <w:pStyle w:val="ListeParagraf"/>
        <w:spacing w:after="131" w:line="248" w:lineRule="auto"/>
        <w:ind w:left="567" w:right="337"/>
        <w:jc w:val="both"/>
        <w:rPr>
          <w:rFonts w:ascii="Times New Roman" w:eastAsia="Times New Roman" w:hAnsi="Times New Roman" w:cs="Times New Roman"/>
          <w:color w:val="212529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</w:rPr>
        <w:t>s</w:t>
      </w:r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aatleri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arasında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Dokuz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Eylül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Üniversitesi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Buca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Eğitim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Fakültesi</w:t>
      </w:r>
      <w:r>
        <w:rPr>
          <w:rFonts w:ascii="Times New Roman" w:eastAsia="Times New Roman" w:hAnsi="Times New Roman" w:cs="Times New Roman"/>
          <w:color w:val="212529"/>
          <w:sz w:val="24"/>
        </w:rPr>
        <w:t>’</w:t>
      </w:r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nde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yapılacaktır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.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Derslerin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günlerinde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ve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/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veya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ders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saat</w:t>
      </w:r>
      <w:r>
        <w:rPr>
          <w:rFonts w:ascii="Times New Roman" w:eastAsia="Times New Roman" w:hAnsi="Times New Roman" w:cs="Times New Roman"/>
          <w:color w:val="212529"/>
          <w:sz w:val="24"/>
        </w:rPr>
        <w:t>lerinde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</w:rPr>
        <w:t>yapılacak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</w:rPr>
        <w:t>değişiklikler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web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sayfamızdan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>duyurulacaktır</w:t>
      </w:r>
      <w:proofErr w:type="spellEnd"/>
      <w:r w:rsidR="00AD21F9" w:rsidRPr="00C047CD">
        <w:rPr>
          <w:rFonts w:ascii="Times New Roman" w:eastAsia="Times New Roman" w:hAnsi="Times New Roman" w:cs="Times New Roman"/>
          <w:color w:val="212529"/>
          <w:sz w:val="24"/>
        </w:rPr>
        <w:t xml:space="preserve">. </w:t>
      </w:r>
    </w:p>
    <w:p w14:paraId="25A55C2F" w14:textId="77777777" w:rsidR="00C047CD" w:rsidRPr="00C047CD" w:rsidRDefault="00C047CD" w:rsidP="00AD21F9">
      <w:pPr>
        <w:pStyle w:val="ListeParagraf"/>
        <w:spacing w:after="131" w:line="248" w:lineRule="auto"/>
        <w:ind w:left="567" w:right="337"/>
        <w:jc w:val="both"/>
        <w:rPr>
          <w:rFonts w:ascii="Times New Roman" w:eastAsia="Times New Roman" w:hAnsi="Times New Roman" w:cs="Times New Roman"/>
          <w:color w:val="212529"/>
          <w:sz w:val="24"/>
        </w:rPr>
      </w:pPr>
    </w:p>
    <w:p w14:paraId="7C209F6F" w14:textId="7595D55E" w:rsidR="00AD21F9" w:rsidRPr="00C21E63" w:rsidRDefault="00AD21F9" w:rsidP="00AD21F9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C21E63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>Derslerin</w:t>
      </w:r>
      <w:proofErr w:type="spellEnd"/>
      <w:r w:rsidRPr="00C21E63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>Yürütülmesi</w:t>
      </w:r>
      <w:proofErr w:type="spellEnd"/>
      <w:r w:rsidRPr="00C21E63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>ve</w:t>
      </w:r>
      <w:proofErr w:type="spellEnd"/>
      <w:r w:rsidRPr="00C21E63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>Devam</w:t>
      </w:r>
      <w:proofErr w:type="spellEnd"/>
      <w:r w:rsidRPr="00C21E63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>Zorunluluğu</w:t>
      </w:r>
      <w:proofErr w:type="spellEnd"/>
      <w:r w:rsidRPr="00C21E63">
        <w:rPr>
          <w:rFonts w:ascii="Times New Roman" w:eastAsia="Times New Roman" w:hAnsi="Times New Roman" w:cs="Times New Roman"/>
          <w:b/>
          <w:color w:val="212529"/>
          <w:sz w:val="20"/>
        </w:rPr>
        <w:t>:</w:t>
      </w:r>
      <w:r w:rsidRPr="00C21E63">
        <w:rPr>
          <w:rFonts w:ascii="Times New Roman" w:eastAsia="Times New Roman" w:hAnsi="Times New Roman" w:cs="Times New Roman"/>
          <w:color w:val="212529"/>
          <w:sz w:val="20"/>
        </w:rPr>
        <w:t xml:space="preserve"> </w:t>
      </w:r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“</w:t>
      </w:r>
      <w:proofErr w:type="spellStart"/>
      <w:r w:rsidR="00805C11">
        <w:fldChar w:fldCharType="begin"/>
      </w:r>
      <w:r w:rsidR="00805C11">
        <w:instrText xml:space="preserve"> HYPERLINK "https://bef.deu.edu.tr/wp-content/uploads/2022/06/BUCA_EGITIM_FAKULTESI_OGRETIM_VE_SINAV_UYGULAMA_ESASLARI-guncel-hali.pdf" </w:instrText>
      </w:r>
      <w:r w:rsidR="00805C11">
        <w:fldChar w:fldCharType="separate"/>
      </w:r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>Buca</w:t>
      </w:r>
      <w:proofErr w:type="spellEnd"/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>Eğitim</w:t>
      </w:r>
      <w:proofErr w:type="spellEnd"/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>Fakültesi</w:t>
      </w:r>
      <w:proofErr w:type="spellEnd"/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>Öğretim</w:t>
      </w:r>
      <w:proofErr w:type="spellEnd"/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>ve</w:t>
      </w:r>
      <w:proofErr w:type="spellEnd"/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>Sınav</w:t>
      </w:r>
      <w:proofErr w:type="spellEnd"/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>Uygulama</w:t>
      </w:r>
      <w:proofErr w:type="spellEnd"/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  <w:szCs w:val="24"/>
          <w:u w:val="single"/>
        </w:rPr>
        <w:t>Esasları</w:t>
      </w:r>
      <w:proofErr w:type="spellEnd"/>
      <w:r w:rsidR="00805C11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” </w:t>
      </w:r>
      <w:proofErr w:type="spellStart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hükümleri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geçerli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olup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derslere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devam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zorunluluğu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bulunmaktadır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. (</w:t>
      </w:r>
      <w:proofErr w:type="spellStart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Teorik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derslere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%70, </w:t>
      </w:r>
      <w:proofErr w:type="spellStart"/>
      <w:r w:rsid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uygulamaları</w:t>
      </w:r>
      <w:proofErr w:type="spellEnd"/>
      <w:r w:rsid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derslere</w:t>
      </w:r>
      <w:proofErr w:type="spellEnd"/>
      <w:r w:rsid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%80, MEB </w:t>
      </w:r>
      <w:proofErr w:type="spellStart"/>
      <w:r w:rsid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okullarında</w:t>
      </w:r>
      <w:proofErr w:type="spellEnd"/>
      <w:r w:rsid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yapılacak</w:t>
      </w:r>
      <w:proofErr w:type="spellEnd"/>
      <w:r w:rsid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Ö</w:t>
      </w:r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ğretmenlik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U</w:t>
      </w:r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ygulaması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için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12 </w:t>
      </w:r>
      <w:proofErr w:type="spellStart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hafta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devam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zorunluluğu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>bulunmaktadır</w:t>
      </w:r>
      <w:proofErr w:type="spellEnd"/>
      <w:r w:rsidRPr="00C21E6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.) </w:t>
      </w:r>
      <w:proofErr w:type="spellStart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Çalışıyor</w:t>
      </w:r>
      <w:proofErr w:type="spellEnd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olmak</w:t>
      </w:r>
      <w:proofErr w:type="spellEnd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, İzmir </w:t>
      </w:r>
      <w:proofErr w:type="spellStart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ili</w:t>
      </w:r>
      <w:proofErr w:type="spellEnd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dışında</w:t>
      </w:r>
      <w:proofErr w:type="spellEnd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ikamet</w:t>
      </w:r>
      <w:proofErr w:type="spellEnd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etmek</w:t>
      </w:r>
      <w:proofErr w:type="spellEnd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vb. </w:t>
      </w:r>
      <w:proofErr w:type="spellStart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mazeretler</w:t>
      </w:r>
      <w:proofErr w:type="spellEnd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dikkate</w:t>
      </w:r>
      <w:proofErr w:type="spellEnd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alınmayacaktır</w:t>
      </w:r>
      <w:proofErr w:type="spellEnd"/>
      <w:r w:rsidRPr="00C21E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C21E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A915F50" w14:textId="77777777" w:rsidR="00AD21F9" w:rsidRPr="004E41AD" w:rsidRDefault="00AD21F9" w:rsidP="00AD21F9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</w:pPr>
    </w:p>
    <w:p w14:paraId="06022874" w14:textId="77777777" w:rsidR="00AD21F9" w:rsidRPr="004E41AD" w:rsidRDefault="00AD21F9" w:rsidP="00AD21F9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212529"/>
          <w:u w:val="single"/>
        </w:rPr>
      </w:pPr>
      <w:proofErr w:type="spellStart"/>
      <w:r w:rsidRPr="00C21E63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>Sınavlar</w:t>
      </w:r>
      <w:proofErr w:type="spellEnd"/>
      <w:r w:rsidRPr="00C21E63">
        <w:rPr>
          <w:rFonts w:ascii="Times New Roman" w:eastAsia="Times New Roman" w:hAnsi="Times New Roman" w:cs="Times New Roman"/>
          <w:b/>
          <w:i/>
          <w:color w:val="212529"/>
          <w:sz w:val="20"/>
        </w:rPr>
        <w:t xml:space="preserve">: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Ara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ve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Yarıyıl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sonu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sınavları</w:t>
      </w:r>
      <w:proofErr w:type="spellEnd"/>
      <w:r w:rsidRPr="00C21E6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Dokuz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Eylül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Üniversitesi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Buca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Eğitim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Fakültesi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dersliklerinde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yapılacaktır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Sınavlarla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ilgili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bilgiler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web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sayfasından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duyurulacaktır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İlan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edilen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sınav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tarihinde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sınava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giremeyen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öğrencilerin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mazeret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lastRenderedPageBreak/>
        <w:t>sınavına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girebilmesi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için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resmi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olarak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beyan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edilen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mazeretin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Pedagojik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Formasyon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Birimince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kabul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edilmesi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gerekmektedir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>.</w:t>
      </w:r>
      <w:r w:rsidRPr="00C21E63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</w:p>
    <w:p w14:paraId="1BD699F3" w14:textId="77777777" w:rsidR="00AD21F9" w:rsidRPr="004E41AD" w:rsidRDefault="00AD21F9" w:rsidP="00AD21F9">
      <w:pPr>
        <w:pStyle w:val="ListeParagraf"/>
        <w:spacing w:after="131" w:line="248" w:lineRule="auto"/>
        <w:ind w:left="567" w:right="337"/>
        <w:jc w:val="both"/>
        <w:rPr>
          <w:rFonts w:ascii="Times New Roman" w:eastAsia="Times New Roman" w:hAnsi="Times New Roman" w:cs="Times New Roman"/>
          <w:b/>
          <w:i/>
          <w:color w:val="44546A" w:themeColor="text2"/>
          <w:sz w:val="30"/>
          <w:szCs w:val="30"/>
        </w:rPr>
      </w:pPr>
    </w:p>
    <w:p w14:paraId="12DCAE69" w14:textId="13D5A00A" w:rsidR="00AD21F9" w:rsidRPr="004E41AD" w:rsidRDefault="00AD21F9" w:rsidP="00AD21F9">
      <w:pPr>
        <w:pStyle w:val="ListeParagraf"/>
        <w:spacing w:after="131" w:line="248" w:lineRule="auto"/>
        <w:ind w:left="567" w:right="337"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  <w:proofErr w:type="spellStart"/>
      <w:r w:rsidRPr="00C21E63">
        <w:rPr>
          <w:rFonts w:ascii="Times New Roman" w:eastAsia="Times New Roman" w:hAnsi="Times New Roman" w:cs="Times New Roman"/>
          <w:b/>
          <w:i/>
          <w:color w:val="44546A" w:themeColor="text2"/>
          <w:sz w:val="28"/>
          <w:szCs w:val="30"/>
        </w:rPr>
        <w:t>Ders</w:t>
      </w:r>
      <w:proofErr w:type="spellEnd"/>
      <w:r w:rsidRPr="00C21E63">
        <w:rPr>
          <w:rFonts w:ascii="Times New Roman" w:eastAsia="Times New Roman" w:hAnsi="Times New Roman" w:cs="Times New Roman"/>
          <w:b/>
          <w:i/>
          <w:color w:val="44546A" w:themeColor="text2"/>
          <w:sz w:val="28"/>
          <w:szCs w:val="30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i/>
          <w:color w:val="44546A" w:themeColor="text2"/>
          <w:sz w:val="28"/>
          <w:szCs w:val="30"/>
        </w:rPr>
        <w:t>Muafiyeti</w:t>
      </w:r>
      <w:proofErr w:type="spellEnd"/>
      <w:r w:rsidRPr="00C21E63">
        <w:rPr>
          <w:rFonts w:ascii="Times New Roman" w:eastAsia="Times New Roman" w:hAnsi="Times New Roman" w:cs="Times New Roman"/>
          <w:b/>
          <w:i/>
          <w:color w:val="44546A" w:themeColor="text2"/>
          <w:sz w:val="28"/>
          <w:szCs w:val="30"/>
        </w:rPr>
        <w:t>:</w:t>
      </w:r>
      <w:r w:rsidRPr="00C21E63">
        <w:rPr>
          <w:rFonts w:ascii="Times New Roman" w:eastAsia="Times New Roman" w:hAnsi="Times New Roman" w:cs="Times New Roman"/>
          <w:color w:val="212529"/>
          <w:sz w:val="20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Pedagojik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Formasyon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Eğitimi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Sertifika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Programı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derslerinden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daha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önce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alınıp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başarılı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olunan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dersler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için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muafiyet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başvurusunda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bulunmak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isteyen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Pedagojik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Formasyon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Eğitimi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S</w:t>
      </w:r>
      <w:r w:rsidR="007B26B7">
        <w:rPr>
          <w:rFonts w:ascii="Times New Roman" w:eastAsia="Times New Roman" w:hAnsi="Times New Roman" w:cs="Times New Roman"/>
          <w:sz w:val="24"/>
        </w:rPr>
        <w:t>ertifika</w:t>
      </w:r>
      <w:proofErr w:type="spellEnd"/>
      <w:r w:rsidR="007B26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B26B7">
        <w:rPr>
          <w:rFonts w:ascii="Times New Roman" w:eastAsia="Times New Roman" w:hAnsi="Times New Roman" w:cs="Times New Roman"/>
          <w:sz w:val="24"/>
        </w:rPr>
        <w:t>Programı</w:t>
      </w:r>
      <w:proofErr w:type="spellEnd"/>
      <w:r w:rsidR="007B26B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B26B7">
        <w:rPr>
          <w:rFonts w:ascii="Times New Roman" w:eastAsia="Times New Roman" w:hAnsi="Times New Roman" w:cs="Times New Roman"/>
          <w:sz w:val="24"/>
        </w:rPr>
        <w:t>öğrencileri</w:t>
      </w:r>
      <w:proofErr w:type="spellEnd"/>
      <w:r w:rsidRPr="00C21E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Formasyona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kayıtlandıkları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eğitim-öğretim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yılının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ilk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haftası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içinde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derslerin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başladığı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(30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Eylül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2022)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tarihinden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itibaren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ilk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bir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(1 )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hafta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içinde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dilekçe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ile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Dekanlık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Makamı’na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pedagojik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formasyon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proofErr w:type="spellStart"/>
        <w:r w:rsidRPr="00C21E63">
          <w:rPr>
            <w:rFonts w:ascii="Times New Roman" w:eastAsia="Times New Roman" w:hAnsi="Times New Roman" w:cs="Times New Roman"/>
            <w:sz w:val="24"/>
          </w:rPr>
          <w:t>eğitimi</w:t>
        </w:r>
        <w:proofErr w:type="spellEnd"/>
        <w:r w:rsidRPr="00C21E63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7">
        <w:proofErr w:type="spellStart"/>
        <w:r w:rsidRPr="00C21E63">
          <w:rPr>
            <w:rFonts w:ascii="Times New Roman" w:eastAsia="Times New Roman" w:hAnsi="Times New Roman" w:cs="Times New Roman"/>
            <w:sz w:val="24"/>
          </w:rPr>
          <w:t>sertifika</w:t>
        </w:r>
        <w:proofErr w:type="spellEnd"/>
        <w:r w:rsidRPr="00C21E63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8">
        <w:proofErr w:type="spellStart"/>
        <w:r w:rsidRPr="00C21E63">
          <w:rPr>
            <w:rFonts w:ascii="Times New Roman" w:eastAsia="Times New Roman" w:hAnsi="Times New Roman" w:cs="Times New Roman"/>
            <w:sz w:val="24"/>
          </w:rPr>
          <w:t>programı</w:t>
        </w:r>
        <w:proofErr w:type="spellEnd"/>
      </w:hyperlink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kapsamındaki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bazı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derslerden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muaf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olmak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için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başvuruda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bulunabilir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>.</w:t>
      </w:r>
      <w:r w:rsidRPr="00C21E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Muafiyet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talebinde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bulunulan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derslerin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değerlendirilerek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eğitim-öğretim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yılı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başından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itibaren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geç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ikinci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hafta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sonuna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kadar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karara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bağlanması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ve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öğrenciye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itiraz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süresi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belirtilmek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suretiyle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yazılı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olarak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tebliğ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edilmesi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gerekir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Muafiyet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işlemlerinde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Dokuz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Eylül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Üniversitesi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Muafiyet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ve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İntibak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Yönergesi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hükümleri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uygulanır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. </w:t>
      </w:r>
      <w:hyperlink r:id="rId9">
        <w:proofErr w:type="spellStart"/>
        <w:r w:rsidRPr="00C21E63">
          <w:rPr>
            <w:rFonts w:ascii="Times New Roman" w:eastAsia="Times New Roman" w:hAnsi="Times New Roman" w:cs="Times New Roman"/>
            <w:sz w:val="24"/>
          </w:rPr>
          <w:t>Muaf</w:t>
        </w:r>
        <w:proofErr w:type="spellEnd"/>
      </w:hyperlink>
      <w:hyperlink r:id="rId10">
        <w:r w:rsidRPr="00C21E63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1">
        <w:proofErr w:type="spellStart"/>
        <w:r w:rsidRPr="00C21E63">
          <w:rPr>
            <w:rFonts w:ascii="Times New Roman" w:eastAsia="Times New Roman" w:hAnsi="Times New Roman" w:cs="Times New Roman"/>
            <w:sz w:val="24"/>
          </w:rPr>
          <w:t>olunan</w:t>
        </w:r>
        <w:proofErr w:type="spellEnd"/>
        <w:r w:rsidRPr="00C21E63">
          <w:rPr>
            <w:rFonts w:ascii="Times New Roman" w:eastAsia="Times New Roman" w:hAnsi="Times New Roman" w:cs="Times New Roman"/>
            <w:sz w:val="24"/>
          </w:rPr>
          <w:t xml:space="preserve"> </w:t>
        </w:r>
        <w:proofErr w:type="spellStart"/>
        <w:r w:rsidRPr="00C21E63">
          <w:rPr>
            <w:rFonts w:ascii="Times New Roman" w:eastAsia="Times New Roman" w:hAnsi="Times New Roman" w:cs="Times New Roman"/>
            <w:sz w:val="24"/>
          </w:rPr>
          <w:t>dersler</w:t>
        </w:r>
        <w:proofErr w:type="spellEnd"/>
        <w:r w:rsidRPr="00C21E63">
          <w:rPr>
            <w:rFonts w:ascii="Times New Roman" w:eastAsia="Times New Roman" w:hAnsi="Times New Roman" w:cs="Times New Roman"/>
            <w:sz w:val="24"/>
          </w:rPr>
          <w:t xml:space="preserve"> </w:t>
        </w:r>
        <w:proofErr w:type="spellStart"/>
        <w:r w:rsidRPr="00C21E63">
          <w:rPr>
            <w:rFonts w:ascii="Times New Roman" w:eastAsia="Times New Roman" w:hAnsi="Times New Roman" w:cs="Times New Roman"/>
            <w:sz w:val="24"/>
          </w:rPr>
          <w:t>için</w:t>
        </w:r>
        <w:proofErr w:type="spellEnd"/>
        <w:r w:rsidRPr="00C21E63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proofErr w:type="spellStart"/>
      <w:r w:rsidRPr="00C21E63">
        <w:rPr>
          <w:rFonts w:ascii="Times New Roman" w:eastAsia="Times New Roman" w:hAnsi="Times New Roman" w:cs="Times New Roman"/>
          <w:sz w:val="24"/>
        </w:rPr>
        <w:t>öğrencilere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ayrıca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ücret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iadesi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yapılmaz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. 2021-2022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eğitim-öğretim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yılı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itibariyle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Pedagojik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formasyon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eğitimi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sertifika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sz w:val="24"/>
        </w:rPr>
        <w:t>programlarında</w:t>
      </w:r>
      <w:proofErr w:type="spellEnd"/>
      <w:r w:rsidRPr="00C21E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sz w:val="24"/>
          <w:u w:val="single"/>
        </w:rPr>
        <w:t>Öğretmenlik</w:t>
      </w:r>
      <w:proofErr w:type="spellEnd"/>
      <w:r w:rsidRPr="00C21E6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sz w:val="24"/>
          <w:u w:val="single"/>
        </w:rPr>
        <w:t>Uygulaması</w:t>
      </w:r>
      <w:proofErr w:type="spellEnd"/>
      <w:r w:rsidRPr="00C21E63">
        <w:rPr>
          <w:rFonts w:ascii="Times New Roman" w:eastAsia="Times New Roman" w:hAnsi="Times New Roman" w:cs="Times New Roman"/>
          <w:b/>
          <w:sz w:val="24"/>
          <w:u w:val="single"/>
        </w:rPr>
        <w:t xml:space="preserve"> I-II </w:t>
      </w:r>
      <w:proofErr w:type="spellStart"/>
      <w:r w:rsidRPr="00C21E63">
        <w:rPr>
          <w:rFonts w:ascii="Times New Roman" w:eastAsia="Times New Roman" w:hAnsi="Times New Roman" w:cs="Times New Roman"/>
          <w:b/>
          <w:sz w:val="24"/>
          <w:u w:val="single"/>
        </w:rPr>
        <w:t>dersleri</w:t>
      </w:r>
      <w:proofErr w:type="spellEnd"/>
      <w:r w:rsidRPr="00C21E6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sz w:val="24"/>
          <w:u w:val="single"/>
        </w:rPr>
        <w:t>için</w:t>
      </w:r>
      <w:proofErr w:type="spellEnd"/>
      <w:r w:rsidRPr="00C21E6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sz w:val="24"/>
          <w:u w:val="single"/>
        </w:rPr>
        <w:t>muafiyet</w:t>
      </w:r>
      <w:proofErr w:type="spellEnd"/>
      <w:r w:rsidRPr="00C21E6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21E63">
        <w:rPr>
          <w:rFonts w:ascii="Times New Roman" w:eastAsia="Times New Roman" w:hAnsi="Times New Roman" w:cs="Times New Roman"/>
          <w:b/>
          <w:sz w:val="24"/>
          <w:u w:val="single"/>
        </w:rPr>
        <w:t>kaldırılmıştır</w:t>
      </w:r>
      <w:proofErr w:type="spellEnd"/>
      <w:r w:rsidRPr="00C21E63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14:paraId="371BAF49" w14:textId="77777777" w:rsidR="00AD21F9" w:rsidRPr="004E41AD" w:rsidRDefault="00AD21F9" w:rsidP="00AD21F9">
      <w:pPr>
        <w:pStyle w:val="ListeParagraf"/>
        <w:spacing w:after="131" w:line="248" w:lineRule="auto"/>
        <w:ind w:left="567" w:right="337"/>
        <w:jc w:val="both"/>
        <w:rPr>
          <w:rFonts w:ascii="Times New Roman" w:hAnsi="Times New Roman" w:cs="Times New Roman"/>
        </w:rPr>
      </w:pPr>
    </w:p>
    <w:p w14:paraId="3E496BDD" w14:textId="77777777" w:rsidR="00E42C07" w:rsidRPr="00E42C07" w:rsidRDefault="00AD21F9" w:rsidP="00BB222F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0000FF"/>
          <w:u w:val="single"/>
        </w:rPr>
      </w:pPr>
      <w:proofErr w:type="spellStart"/>
      <w:r w:rsidRPr="00BB222F">
        <w:rPr>
          <w:rFonts w:ascii="Times New Roman" w:eastAsia="Times New Roman" w:hAnsi="Times New Roman" w:cs="Times New Roman"/>
          <w:b/>
          <w:i/>
          <w:color w:val="002060"/>
          <w:sz w:val="28"/>
          <w:szCs w:val="30"/>
        </w:rPr>
        <w:t>Ücret</w:t>
      </w:r>
      <w:proofErr w:type="spellEnd"/>
      <w:r w:rsidRPr="00BB222F">
        <w:rPr>
          <w:rFonts w:ascii="Times New Roman" w:eastAsia="Times New Roman" w:hAnsi="Times New Roman" w:cs="Times New Roman"/>
          <w:b/>
          <w:i/>
          <w:color w:val="212529"/>
          <w:sz w:val="20"/>
        </w:rPr>
        <w:t xml:space="preserve">: </w:t>
      </w:r>
      <w:proofErr w:type="spellStart"/>
      <w:r w:rsidRPr="00BB222F">
        <w:rPr>
          <w:rFonts w:ascii="Times New Roman" w:eastAsia="Times New Roman" w:hAnsi="Times New Roman" w:cs="Times New Roman"/>
          <w:sz w:val="24"/>
        </w:rPr>
        <w:t>Programa</w:t>
      </w:r>
      <w:proofErr w:type="spellEnd"/>
      <w:r w:rsidRPr="00BB22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sz w:val="24"/>
        </w:rPr>
        <w:t>kesin</w:t>
      </w:r>
      <w:proofErr w:type="spellEnd"/>
      <w:r w:rsidRPr="00BB22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sz w:val="24"/>
        </w:rPr>
        <w:t>kayıt</w:t>
      </w:r>
      <w:proofErr w:type="spellEnd"/>
      <w:r w:rsidRPr="00BB22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sz w:val="24"/>
        </w:rPr>
        <w:t>hakkı</w:t>
      </w:r>
      <w:proofErr w:type="spellEnd"/>
      <w:r w:rsidRPr="00BB22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sz w:val="24"/>
        </w:rPr>
        <w:t>kazanan</w:t>
      </w:r>
      <w:proofErr w:type="spellEnd"/>
      <w:r w:rsidRPr="00BB22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sz w:val="24"/>
        </w:rPr>
        <w:t>adayların</w:t>
      </w:r>
      <w:proofErr w:type="spellEnd"/>
      <w:r w:rsidRPr="00BB22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sz w:val="24"/>
        </w:rPr>
        <w:t>ödeyeceği</w:t>
      </w:r>
      <w:proofErr w:type="spellEnd"/>
      <w:r w:rsidRPr="00BB222F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4E41AD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toplam</w:t>
      </w:r>
      <w:proofErr w:type="spellEnd"/>
      <w:r w:rsidRPr="004E41AD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4E41AD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kayıt</w:t>
      </w:r>
      <w:proofErr w:type="spellEnd"/>
      <w:r w:rsidRPr="004E41AD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4E41AD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ücreti</w:t>
      </w:r>
      <w:proofErr w:type="spellEnd"/>
      <w:r w:rsidRPr="004E41AD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 xml:space="preserve"> 5.010 </w:t>
      </w:r>
      <w:proofErr w:type="spellStart"/>
      <w:r w:rsidRPr="004E41AD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TL’dir</w:t>
      </w:r>
      <w:proofErr w:type="spellEnd"/>
      <w:r w:rsidRPr="004E41AD">
        <w:rPr>
          <w:rFonts w:ascii="Times New Roman" w:eastAsia="Times New Roman" w:hAnsi="Times New Roman" w:cs="Times New Roman"/>
          <w:color w:val="212529"/>
        </w:rPr>
        <w:t xml:space="preserve">. </w:t>
      </w:r>
      <w:proofErr w:type="spellStart"/>
      <w:r w:rsidRPr="00BB222F">
        <w:rPr>
          <w:rFonts w:ascii="Times New Roman" w:eastAsia="Times New Roman" w:hAnsi="Times New Roman" w:cs="Times New Roman"/>
          <w:color w:val="212529"/>
          <w:sz w:val="24"/>
        </w:rPr>
        <w:t>Kayıt</w:t>
      </w:r>
      <w:proofErr w:type="spellEnd"/>
      <w:r w:rsidRPr="00BB222F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color w:val="212529"/>
          <w:sz w:val="24"/>
        </w:rPr>
        <w:t>ücreti</w:t>
      </w:r>
      <w:proofErr w:type="spellEnd"/>
      <w:r w:rsidRPr="00BB222F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color w:val="212529"/>
          <w:sz w:val="24"/>
        </w:rPr>
        <w:t>iki</w:t>
      </w:r>
      <w:proofErr w:type="spellEnd"/>
      <w:r w:rsidRPr="00BB222F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color w:val="212529"/>
          <w:sz w:val="24"/>
        </w:rPr>
        <w:t>taksit</w:t>
      </w:r>
      <w:proofErr w:type="spellEnd"/>
      <w:r w:rsidRPr="00BB222F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color w:val="212529"/>
          <w:sz w:val="24"/>
        </w:rPr>
        <w:t>olarak</w:t>
      </w:r>
      <w:proofErr w:type="spellEnd"/>
      <w:r w:rsidRPr="00BB222F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color w:val="212529"/>
          <w:sz w:val="24"/>
        </w:rPr>
        <w:t>tahsil</w:t>
      </w:r>
      <w:proofErr w:type="spellEnd"/>
      <w:r w:rsidRPr="00BB222F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Pr="00BB222F">
        <w:rPr>
          <w:rFonts w:ascii="Times New Roman" w:eastAsia="Times New Roman" w:hAnsi="Times New Roman" w:cs="Times New Roman"/>
          <w:color w:val="212529"/>
          <w:sz w:val="24"/>
        </w:rPr>
        <w:t>edilecektir</w:t>
      </w:r>
      <w:proofErr w:type="spellEnd"/>
      <w:r w:rsidRPr="004E41AD">
        <w:rPr>
          <w:rFonts w:ascii="Times New Roman" w:eastAsia="Times New Roman" w:hAnsi="Times New Roman" w:cs="Times New Roman"/>
          <w:color w:val="212529"/>
        </w:rPr>
        <w:t xml:space="preserve">. </w:t>
      </w:r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 xml:space="preserve">(I.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taksit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kayıt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sırasında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 xml:space="preserve">: 2.505TL, II.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taksit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Bahar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yarıyılı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başlangıcında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: 2.505 TL</w:t>
      </w:r>
      <w:r w:rsidRPr="00E42C07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</w:rPr>
        <w:t>)</w:t>
      </w:r>
      <w:r w:rsidRPr="00E42C07">
        <w:rPr>
          <w:rFonts w:ascii="Times New Roman" w:eastAsia="Times New Roman" w:hAnsi="Times New Roman" w:cs="Times New Roman"/>
          <w:b/>
          <w:color w:val="0000FF"/>
          <w:u w:val="single"/>
        </w:rPr>
        <w:t xml:space="preserve">.  </w:t>
      </w:r>
    </w:p>
    <w:p w14:paraId="3C1690DF" w14:textId="77777777" w:rsidR="00E42C07" w:rsidRDefault="00E42C07" w:rsidP="00BB222F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14:paraId="48C07DC6" w14:textId="77777777" w:rsidR="00E42C07" w:rsidRPr="00E42C07" w:rsidRDefault="00AD21F9" w:rsidP="00BB222F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</w:pP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Kesin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kayıt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yaptıran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adayların</w:t>
      </w:r>
      <w:proofErr w:type="spellEnd"/>
      <w:r w:rsidRPr="00E42C07"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kayıt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silme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,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kayıt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iptali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vb.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işlemleri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kesinlikle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yapılmayacak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ve</w:t>
      </w:r>
      <w:proofErr w:type="spellEnd"/>
      <w:r w:rsidRPr="00E42C07"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kayıt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ücretleri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hiçbir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biçimde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iade</w:t>
      </w:r>
      <w:proofErr w:type="spellEnd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edilmeyecektir</w:t>
      </w:r>
      <w:proofErr w:type="spellEnd"/>
      <w:r w:rsidRPr="00E42C07"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  <w:t xml:space="preserve">. </w:t>
      </w:r>
    </w:p>
    <w:p w14:paraId="46DCF7B7" w14:textId="77777777" w:rsidR="00E42C07" w:rsidRPr="00E42C07" w:rsidRDefault="00E42C07" w:rsidP="00BB222F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</w:pPr>
    </w:p>
    <w:p w14:paraId="3C2065C0" w14:textId="1BA5E8B4" w:rsidR="00AD21F9" w:rsidRDefault="00AD21F9" w:rsidP="00BB222F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</w:pP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Ayrıca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derse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devam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etmeme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,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kursu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bırakma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vb.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durumlarda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kurs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ücretini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tamamı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(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ikinci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taksiti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de)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tahsil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</w:t>
      </w:r>
      <w:proofErr w:type="spellStart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edilecektir</w:t>
      </w:r>
      <w:proofErr w:type="spellEnd"/>
      <w:r w:rsidRPr="00E42C07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.</w:t>
      </w:r>
    </w:p>
    <w:p w14:paraId="2617F568" w14:textId="77777777" w:rsidR="00E42C07" w:rsidRPr="00E42C07" w:rsidRDefault="00E42C07" w:rsidP="00BB222F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6"/>
        </w:rPr>
      </w:pPr>
    </w:p>
    <w:p w14:paraId="41EC559C" w14:textId="10195BA5" w:rsidR="00DB215A" w:rsidRPr="004E41AD" w:rsidRDefault="00DB215A" w:rsidP="00D00C50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FF0000"/>
          <w:szCs w:val="18"/>
        </w:rPr>
      </w:pPr>
      <w:r w:rsidRPr="004E41AD">
        <w:rPr>
          <w:b/>
          <w:color w:val="FF0000"/>
          <w:szCs w:val="18"/>
        </w:rPr>
        <w:t>KESİN KAYIT İÇİN</w:t>
      </w:r>
      <w:r w:rsidR="00AD21F9" w:rsidRPr="004E41AD">
        <w:rPr>
          <w:b/>
          <w:color w:val="FF0000"/>
          <w:szCs w:val="18"/>
        </w:rPr>
        <w:t xml:space="preserve"> GEREKLİ BELGELER</w:t>
      </w:r>
      <w:r w:rsidR="00E42C07">
        <w:rPr>
          <w:b/>
          <w:color w:val="FF0000"/>
          <w:szCs w:val="18"/>
        </w:rPr>
        <w:t>:</w:t>
      </w:r>
    </w:p>
    <w:p w14:paraId="61A29BE8" w14:textId="77777777" w:rsidR="00E42C07" w:rsidRPr="00E42C07" w:rsidRDefault="00DB215A" w:rsidP="00E42C07">
      <w:pPr>
        <w:pStyle w:val="NormalWeb"/>
        <w:shd w:val="clear" w:color="auto" w:fill="FFFFFF"/>
        <w:spacing w:before="0" w:beforeAutospacing="0" w:after="240" w:afterAutospacing="0" w:line="300" w:lineRule="atLeast"/>
        <w:ind w:left="709"/>
      </w:pPr>
      <w:r w:rsidRPr="00E42C07">
        <w:t xml:space="preserve">Kayıt olacak kişinin şahsen (veya noterden </w:t>
      </w:r>
      <w:r w:rsidR="004E41AD" w:rsidRPr="00E42C07">
        <w:t>vekâlet</w:t>
      </w:r>
      <w:r w:rsidRPr="00E42C07">
        <w:t xml:space="preserve"> verdiği bir kişinin ) kayıt bürosuna gelmesi gerekmektedir.</w:t>
      </w:r>
    </w:p>
    <w:p w14:paraId="229D19DD" w14:textId="364405C6" w:rsidR="00DB215A" w:rsidRPr="00E42C07" w:rsidRDefault="00DB215A" w:rsidP="00E42C07">
      <w:pPr>
        <w:pStyle w:val="NormalWeb"/>
        <w:shd w:val="clear" w:color="auto" w:fill="FFFFFF"/>
        <w:spacing w:before="0" w:beforeAutospacing="0" w:after="240" w:afterAutospacing="0" w:line="300" w:lineRule="atLeast"/>
        <w:ind w:left="709"/>
      </w:pPr>
      <w:r w:rsidRPr="00E42C07">
        <w:t xml:space="preserve">Pedagojik Formasyon Eğitimi Sertifika Programına kesin kayıt hakkı kazanan adayların ödeyeceği toplam kayıt ücreti </w:t>
      </w:r>
      <w:r w:rsidR="00AD21F9" w:rsidRPr="00E42C07">
        <w:t xml:space="preserve">5010 </w:t>
      </w:r>
      <w:r w:rsidRPr="00E42C07">
        <w:t>TL’dir.</w:t>
      </w:r>
    </w:p>
    <w:p w14:paraId="7FF6051A" w14:textId="77777777" w:rsidR="00DB215A" w:rsidRPr="00E42C07" w:rsidRDefault="00DB215A" w:rsidP="00E42C07">
      <w:pPr>
        <w:pStyle w:val="NormalWeb"/>
        <w:shd w:val="clear" w:color="auto" w:fill="FFFFFF"/>
        <w:spacing w:before="0" w:beforeAutospacing="0" w:after="240" w:afterAutospacing="0" w:line="300" w:lineRule="atLeast"/>
        <w:ind w:left="709"/>
      </w:pPr>
      <w:r w:rsidRPr="00E42C07">
        <w:t>Kayıt ücreti güz ve bahar dönemleri için iki taksit olarak tahsil edilecektir</w:t>
      </w:r>
    </w:p>
    <w:p w14:paraId="1C2EC423" w14:textId="77777777" w:rsidR="00AD21F9" w:rsidRPr="004E41AD" w:rsidRDefault="00AD21F9" w:rsidP="00E42C07">
      <w:pPr>
        <w:spacing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41AD">
        <w:rPr>
          <w:rFonts w:ascii="Times New Roman" w:hAnsi="Times New Roman" w:cs="Times New Roman"/>
          <w:sz w:val="24"/>
          <w:szCs w:val="24"/>
        </w:rPr>
        <w:t>Kursiyerin yapacağı ödemeler aşağıda belirtilen tarih ve tutarlarda olacaktır.</w:t>
      </w:r>
    </w:p>
    <w:p w14:paraId="492738C6" w14:textId="77777777" w:rsidR="00AD21F9" w:rsidRPr="004E41AD" w:rsidRDefault="00AD21F9" w:rsidP="00E42C07">
      <w:pPr>
        <w:pStyle w:val="ListeParagraf"/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>Programın</w:t>
      </w:r>
      <w:proofErr w:type="spellEnd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>Adı</w:t>
      </w:r>
      <w:proofErr w:type="spellEnd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Pedagojik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Formasyon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Sertifika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Programı</w:t>
      </w:r>
      <w:proofErr w:type="spellEnd"/>
    </w:p>
    <w:p w14:paraId="00B9D767" w14:textId="77777777" w:rsidR="00AD21F9" w:rsidRPr="004E41AD" w:rsidRDefault="00AD21F9" w:rsidP="00E42C07">
      <w:pPr>
        <w:pStyle w:val="ListeParagraf"/>
        <w:spacing w:after="120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>Ödenecek</w:t>
      </w:r>
      <w:proofErr w:type="spellEnd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>Toplam</w:t>
      </w:r>
      <w:proofErr w:type="spellEnd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b/>
          <w:color w:val="FF0000"/>
          <w:sz w:val="24"/>
          <w:szCs w:val="24"/>
        </w:rPr>
        <w:t>Tutar</w:t>
      </w:r>
      <w:proofErr w:type="spellEnd"/>
      <w:r w:rsidR="00212F83" w:rsidRPr="004E41A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="00212F83" w:rsidRPr="004E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A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E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AD">
        <w:rPr>
          <w:rFonts w:ascii="Times New Roman" w:hAnsi="Times New Roman" w:cs="Times New Roman"/>
          <w:sz w:val="24"/>
          <w:szCs w:val="24"/>
        </w:rPr>
        <w:t>5010 TL.</w:t>
      </w:r>
      <w:r w:rsidRPr="004E41A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4894B3A" w14:textId="77777777" w:rsidR="00AD21F9" w:rsidRPr="004E41AD" w:rsidRDefault="00AD21F9" w:rsidP="00E42C07">
      <w:pPr>
        <w:pStyle w:val="ListeParagraf"/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41A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Taksit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Kesin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41AD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4E41AD">
        <w:rPr>
          <w:rFonts w:ascii="Times New Roman" w:hAnsi="Times New Roman" w:cs="Times New Roman"/>
          <w:sz w:val="24"/>
          <w:szCs w:val="24"/>
        </w:rPr>
        <w:t xml:space="preserve">    </w:t>
      </w:r>
      <w:r w:rsidR="00212F83" w:rsidRPr="004E41AD">
        <w:rPr>
          <w:rFonts w:ascii="Times New Roman" w:hAnsi="Times New Roman" w:cs="Times New Roman"/>
          <w:sz w:val="24"/>
          <w:szCs w:val="24"/>
        </w:rPr>
        <w:t xml:space="preserve">  </w:t>
      </w:r>
      <w:r w:rsidRPr="004E41AD">
        <w:rPr>
          <w:rFonts w:ascii="Times New Roman" w:hAnsi="Times New Roman" w:cs="Times New Roman"/>
          <w:sz w:val="24"/>
          <w:szCs w:val="24"/>
        </w:rPr>
        <w:t>: 2505 TL.</w:t>
      </w:r>
    </w:p>
    <w:p w14:paraId="5217F4D8" w14:textId="1DBB7354" w:rsidR="00AD21F9" w:rsidRPr="004E41AD" w:rsidRDefault="00AD21F9" w:rsidP="00E42C07">
      <w:pPr>
        <w:pStyle w:val="ListeParagraf"/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41A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Taksit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</w:t>
      </w:r>
      <w:r w:rsidR="00905538">
        <w:rPr>
          <w:rFonts w:ascii="Times New Roman" w:hAnsi="Times New Roman" w:cs="Times New Roman"/>
          <w:b/>
          <w:sz w:val="24"/>
          <w:szCs w:val="24"/>
        </w:rPr>
        <w:t>06-10/02/2023</w:t>
      </w:r>
      <w:r w:rsidRPr="004E41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1AD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4E41AD">
        <w:rPr>
          <w:rFonts w:ascii="Times New Roman" w:hAnsi="Times New Roman" w:cs="Times New Roman"/>
          <w:sz w:val="24"/>
          <w:szCs w:val="24"/>
        </w:rPr>
        <w:t xml:space="preserve">  </w:t>
      </w:r>
      <w:r w:rsidR="00212F83" w:rsidRPr="004E41A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12F83" w:rsidRPr="004E41AD">
        <w:rPr>
          <w:rFonts w:ascii="Times New Roman" w:hAnsi="Times New Roman" w:cs="Times New Roman"/>
          <w:sz w:val="24"/>
          <w:szCs w:val="24"/>
        </w:rPr>
        <w:t xml:space="preserve">  </w:t>
      </w:r>
      <w:r w:rsidRPr="004E41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E41AD">
        <w:rPr>
          <w:rFonts w:ascii="Times New Roman" w:hAnsi="Times New Roman" w:cs="Times New Roman"/>
          <w:sz w:val="24"/>
          <w:szCs w:val="24"/>
        </w:rPr>
        <w:t xml:space="preserve"> 2505 TL.</w:t>
      </w:r>
      <w:bookmarkStart w:id="0" w:name="_GoBack"/>
      <w:bookmarkEnd w:id="0"/>
    </w:p>
    <w:p w14:paraId="7C18E2C0" w14:textId="77777777" w:rsidR="00D00C50" w:rsidRPr="004E41AD" w:rsidRDefault="00D00C50" w:rsidP="00E42C07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1BFC93F" w14:textId="77777777" w:rsidR="00AD21F9" w:rsidRDefault="00AD21F9" w:rsidP="00E42C0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41AD">
        <w:rPr>
          <w:rFonts w:ascii="Times New Roman" w:hAnsi="Times New Roman" w:cs="Times New Roman"/>
          <w:sz w:val="24"/>
          <w:szCs w:val="24"/>
        </w:rPr>
        <w:t>Yukarıda belirtilen ödeme taahhütnamelerine uyulmadığı takdirde yapılacak olan her türlü hukuki işlemin masrafları ve vade tarihinden itibaren yıllık yasal faiz oranı uygulanarak gecikme faizi tahsil edilecektir.</w:t>
      </w:r>
    </w:p>
    <w:p w14:paraId="06224D3A" w14:textId="77777777" w:rsidR="00E42C07" w:rsidRPr="004E41AD" w:rsidRDefault="00E42C07" w:rsidP="00E42C0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5986C80" w14:textId="77777777" w:rsidR="00DB215A" w:rsidRPr="004E41AD" w:rsidRDefault="00DB215A" w:rsidP="00E42C07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b/>
          <w:color w:val="FF0000"/>
        </w:rPr>
      </w:pPr>
      <w:r w:rsidRPr="004E41AD">
        <w:rPr>
          <w:b/>
          <w:color w:val="FF0000"/>
        </w:rPr>
        <w:t>Kayıt için istenen belgeler:</w:t>
      </w:r>
    </w:p>
    <w:p w14:paraId="13873296" w14:textId="77777777" w:rsidR="00DB215A" w:rsidRPr="004E41AD" w:rsidRDefault="00DB215A" w:rsidP="00E42C07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color w:val="000000" w:themeColor="text1"/>
        </w:rPr>
      </w:pPr>
      <w:r w:rsidRPr="004E41AD">
        <w:rPr>
          <w:color w:val="000000" w:themeColor="text1"/>
        </w:rPr>
        <w:t>1- Diplomanın aslı gibidir onaylı örneği. (Geçici Mezuniyet Belgesi veya e-devletten alınan mezuniyet belgesi kabul edilir.)</w:t>
      </w:r>
    </w:p>
    <w:p w14:paraId="44AC4DED" w14:textId="77777777" w:rsidR="00DB215A" w:rsidRPr="004E41AD" w:rsidRDefault="00DB215A" w:rsidP="00E42C07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color w:val="000000" w:themeColor="text1"/>
        </w:rPr>
      </w:pPr>
      <w:r w:rsidRPr="004E41AD">
        <w:rPr>
          <w:color w:val="000000" w:themeColor="text1"/>
        </w:rPr>
        <w:t>2- Transkript Belgesi.</w:t>
      </w:r>
      <w:r w:rsidR="00C924C8" w:rsidRPr="004E41AD">
        <w:rPr>
          <w:color w:val="000000" w:themeColor="text1"/>
        </w:rPr>
        <w:t xml:space="preserve"> aslı gibidir onaylı örneği. </w:t>
      </w:r>
      <w:r w:rsidRPr="004E41AD">
        <w:rPr>
          <w:color w:val="000000" w:themeColor="text1"/>
        </w:rPr>
        <w:t xml:space="preserve"> (e-devletten alınan transkript belgesi kabul edilir.)</w:t>
      </w:r>
    </w:p>
    <w:p w14:paraId="21366819" w14:textId="77777777" w:rsidR="00DB215A" w:rsidRPr="004E41AD" w:rsidRDefault="00DB215A" w:rsidP="00E42C07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color w:val="000000" w:themeColor="text1"/>
        </w:rPr>
      </w:pPr>
      <w:r w:rsidRPr="004E41AD">
        <w:rPr>
          <w:color w:val="000000" w:themeColor="text1"/>
        </w:rPr>
        <w:t>3- 2 Adet Fotoğraf.</w:t>
      </w:r>
    </w:p>
    <w:p w14:paraId="3F44493E" w14:textId="77777777" w:rsidR="00AD21F9" w:rsidRPr="004E41AD" w:rsidRDefault="00D00C50" w:rsidP="00E42C07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color w:val="000000" w:themeColor="text1"/>
        </w:rPr>
      </w:pPr>
      <w:r w:rsidRPr="004E41AD">
        <w:rPr>
          <w:color w:val="000000" w:themeColor="text1"/>
        </w:rPr>
        <w:t>4</w:t>
      </w:r>
      <w:r w:rsidR="00DB215A" w:rsidRPr="004E41AD">
        <w:rPr>
          <w:color w:val="000000" w:themeColor="text1"/>
        </w:rPr>
        <w:t>- Kimlik Fotokopisi</w:t>
      </w:r>
    </w:p>
    <w:p w14:paraId="5E8C8022" w14:textId="582D4A08" w:rsidR="00AD21F9" w:rsidRDefault="00D00C50" w:rsidP="00E42C07">
      <w:pPr>
        <w:pStyle w:val="Default"/>
        <w:ind w:left="708"/>
        <w:rPr>
          <w:rFonts w:ascii="Times New Roman" w:hAnsi="Times New Roman" w:cs="Times New Roman"/>
          <w:color w:val="000000" w:themeColor="text1"/>
        </w:rPr>
      </w:pPr>
      <w:r w:rsidRPr="004E41AD">
        <w:rPr>
          <w:rFonts w:ascii="Times New Roman" w:hAnsi="Times New Roman" w:cs="Times New Roman"/>
          <w:color w:val="000000" w:themeColor="text1"/>
        </w:rPr>
        <w:t xml:space="preserve">5- </w:t>
      </w:r>
      <w:r w:rsidR="00AD21F9" w:rsidRPr="004E41AD">
        <w:rPr>
          <w:rFonts w:ascii="Times New Roman" w:hAnsi="Times New Roman" w:cs="Times New Roman"/>
          <w:color w:val="000000" w:themeColor="text1"/>
        </w:rPr>
        <w:t xml:space="preserve">Talim Terbiye Kurulu’nun 9 sayılı kararında belirtilen Felsefe Bölümü (En az 16 kredi Sosyoloji, 16 kredi Psikoloji aldığını belgelendirenler) (*) </w:t>
      </w:r>
      <w:r w:rsidR="00E42C07">
        <w:rPr>
          <w:rFonts w:ascii="Times New Roman" w:hAnsi="Times New Roman" w:cs="Times New Roman"/>
          <w:color w:val="000000" w:themeColor="text1"/>
        </w:rPr>
        <w:t xml:space="preserve">ve </w:t>
      </w:r>
      <w:r w:rsidR="00AD21F9" w:rsidRPr="004E41AD">
        <w:rPr>
          <w:rFonts w:ascii="Times New Roman" w:hAnsi="Times New Roman" w:cs="Times New Roman"/>
          <w:color w:val="000000" w:themeColor="text1"/>
        </w:rPr>
        <w:t xml:space="preserve">Sosyoloji Bölümü (En az 16 kredi Felsefe, 16 kredi Psikoloji, 8 kredi Mantık aldığını belgelendirenler) (*) </w:t>
      </w:r>
    </w:p>
    <w:p w14:paraId="2611F4AB" w14:textId="77777777" w:rsidR="00E11BAC" w:rsidRPr="004E41AD" w:rsidRDefault="00E11BAC" w:rsidP="00E42C07">
      <w:pPr>
        <w:pStyle w:val="Default"/>
        <w:ind w:left="708"/>
        <w:rPr>
          <w:rFonts w:ascii="Times New Roman" w:hAnsi="Times New Roman" w:cs="Times New Roman"/>
          <w:color w:val="000000" w:themeColor="text1"/>
        </w:rPr>
      </w:pPr>
    </w:p>
    <w:p w14:paraId="4F1C8AC4" w14:textId="6C6CA240" w:rsidR="00C924C8" w:rsidRDefault="00D00C50" w:rsidP="00E42C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4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 </w:t>
      </w:r>
      <w:r w:rsidR="004E41AD" w:rsidRPr="004E41A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D21F9" w:rsidRPr="004E41AD">
        <w:rPr>
          <w:rFonts w:ascii="Times New Roman" w:hAnsi="Times New Roman" w:cs="Times New Roman"/>
          <w:color w:val="000000" w:themeColor="text1"/>
          <w:sz w:val="24"/>
          <w:szCs w:val="24"/>
        </w:rPr>
        <w:t>Taksit ödemesinin yapıldığına il</w:t>
      </w:r>
      <w:r w:rsidR="00C924C8" w:rsidRPr="004E41AD">
        <w:rPr>
          <w:rFonts w:ascii="Times New Roman" w:hAnsi="Times New Roman" w:cs="Times New Roman"/>
          <w:color w:val="000000" w:themeColor="text1"/>
        </w:rPr>
        <w:t>i</w:t>
      </w:r>
      <w:r w:rsidR="00AD21F9" w:rsidRPr="004E4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şkin banka </w:t>
      </w:r>
      <w:r w:rsidR="00805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dekontu </w:t>
      </w:r>
      <w:r w:rsidR="00C924C8" w:rsidRPr="004E41A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</w:t>
      </w:r>
      <w:proofErr w:type="gramStart"/>
      <w:r w:rsidR="00C924C8" w:rsidRPr="004E41A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Ziraat  Bankası</w:t>
      </w:r>
      <w:proofErr w:type="gramEnd"/>
      <w:r w:rsidR="00C924C8" w:rsidRPr="004E41A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İzmir Şubesi TR 600001001506067998875047 </w:t>
      </w:r>
      <w:proofErr w:type="spellStart"/>
      <w:r w:rsidR="00C924C8" w:rsidRPr="004E41A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no’lu</w:t>
      </w:r>
      <w:proofErr w:type="spellEnd"/>
      <w:r w:rsidR="00C924C8" w:rsidRPr="004E41A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Döner Sermaye hesabına) </w:t>
      </w:r>
      <w:r w:rsidR="00C924C8" w:rsidRPr="004E41A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14:paraId="5C7E0047" w14:textId="77777777" w:rsidR="00E42C07" w:rsidRPr="004E41AD" w:rsidRDefault="00E42C07" w:rsidP="00E42C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1504690F" w14:textId="1635771A" w:rsidR="004E41AD" w:rsidRPr="00E42C07" w:rsidRDefault="00AD21F9" w:rsidP="00E42C07">
      <w:pPr>
        <w:pStyle w:val="Default"/>
        <w:ind w:left="708"/>
        <w:rPr>
          <w:rFonts w:ascii="Times New Roman" w:hAnsi="Times New Roman" w:cs="Times New Roman"/>
          <w:color w:val="0000FF"/>
        </w:rPr>
      </w:pPr>
      <w:r w:rsidRPr="00E42C07">
        <w:rPr>
          <w:rFonts w:ascii="Times New Roman" w:hAnsi="Times New Roman" w:cs="Times New Roman"/>
          <w:color w:val="0000FF"/>
        </w:rPr>
        <w:t xml:space="preserve">Dekonta kursiyerin TC: Kimlik Numarası, Adı ve Soyadı mutlaka </w:t>
      </w:r>
      <w:r w:rsidR="004D07CB">
        <w:rPr>
          <w:rFonts w:ascii="Times New Roman" w:hAnsi="Times New Roman" w:cs="Times New Roman"/>
          <w:color w:val="0000FF"/>
        </w:rPr>
        <w:t>yazı</w:t>
      </w:r>
      <w:r w:rsidR="00D00C50" w:rsidRPr="00E42C07">
        <w:rPr>
          <w:rFonts w:ascii="Times New Roman" w:hAnsi="Times New Roman" w:cs="Times New Roman"/>
          <w:color w:val="0000FF"/>
        </w:rPr>
        <w:t>lmalıdır</w:t>
      </w:r>
      <w:r w:rsidRPr="00E42C07">
        <w:rPr>
          <w:rFonts w:ascii="Times New Roman" w:hAnsi="Times New Roman" w:cs="Times New Roman"/>
          <w:color w:val="0000FF"/>
        </w:rPr>
        <w:t>.</w:t>
      </w:r>
    </w:p>
    <w:p w14:paraId="68DD88CB" w14:textId="77777777" w:rsidR="00E42C07" w:rsidRPr="00E42C07" w:rsidRDefault="00E42C07" w:rsidP="00E42C07">
      <w:pPr>
        <w:pStyle w:val="Default"/>
        <w:ind w:left="708"/>
        <w:rPr>
          <w:rFonts w:ascii="Times New Roman" w:hAnsi="Times New Roman" w:cs="Times New Roman"/>
          <w:color w:val="0000FF"/>
        </w:rPr>
      </w:pPr>
    </w:p>
    <w:p w14:paraId="653F0E7B" w14:textId="77777777" w:rsidR="00AD21F9" w:rsidRPr="004E41AD" w:rsidRDefault="00D00C50" w:rsidP="00E42C07">
      <w:pPr>
        <w:pStyle w:val="Default"/>
        <w:ind w:left="708"/>
        <w:rPr>
          <w:rFonts w:ascii="Times New Roman" w:hAnsi="Times New Roman" w:cs="Times New Roman"/>
          <w:color w:val="000000" w:themeColor="text1"/>
        </w:rPr>
      </w:pPr>
      <w:r w:rsidRPr="004E41AD">
        <w:rPr>
          <w:rFonts w:ascii="Times New Roman" w:hAnsi="Times New Roman" w:cs="Times New Roman"/>
          <w:color w:val="000000" w:themeColor="text1"/>
        </w:rPr>
        <w:t>7- Kayıt Formu, Eğitim Programı ve Ücret Ödeme Taahhütnamesi (Kayıt Bürosundan Verilecektir)</w:t>
      </w:r>
    </w:p>
    <w:p w14:paraId="3F1B8111" w14:textId="77777777" w:rsidR="00AD21F9" w:rsidRPr="004E41AD" w:rsidRDefault="00AD21F9" w:rsidP="00AD21F9">
      <w:pPr>
        <w:pStyle w:val="Default"/>
        <w:rPr>
          <w:rFonts w:ascii="Times New Roman" w:hAnsi="Times New Roman" w:cs="Times New Roman"/>
        </w:rPr>
      </w:pPr>
    </w:p>
    <w:p w14:paraId="1D3330BC" w14:textId="77777777" w:rsidR="00AD21F9" w:rsidRPr="004E41AD" w:rsidRDefault="00AD21F9" w:rsidP="00AD21F9">
      <w:pPr>
        <w:pStyle w:val="Default"/>
        <w:rPr>
          <w:rFonts w:ascii="Times New Roman" w:hAnsi="Times New Roman" w:cs="Times New Roman"/>
        </w:rPr>
      </w:pPr>
    </w:p>
    <w:p w14:paraId="4FE161AE" w14:textId="77777777" w:rsidR="00AD21F9" w:rsidRPr="004E41AD" w:rsidRDefault="00AD21F9" w:rsidP="00AD21F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46D31B2" w14:textId="77777777" w:rsidR="00DF50C9" w:rsidRPr="004E41AD" w:rsidRDefault="00DF50C9">
      <w:pPr>
        <w:rPr>
          <w:rFonts w:ascii="Times New Roman" w:hAnsi="Times New Roman" w:cs="Times New Roman"/>
        </w:rPr>
      </w:pPr>
    </w:p>
    <w:sectPr w:rsidR="00DF50C9" w:rsidRPr="004E41AD" w:rsidSect="00E11B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272"/>
    <w:multiLevelType w:val="hybridMultilevel"/>
    <w:tmpl w:val="39A252A4"/>
    <w:lvl w:ilvl="0" w:tplc="E45AF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1918"/>
    <w:multiLevelType w:val="hybridMultilevel"/>
    <w:tmpl w:val="39B2C2D4"/>
    <w:lvl w:ilvl="0" w:tplc="B866C5AE">
      <w:start w:val="60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2529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6"/>
    <w:rsid w:val="00212F83"/>
    <w:rsid w:val="003B1056"/>
    <w:rsid w:val="004D07CB"/>
    <w:rsid w:val="004E41AD"/>
    <w:rsid w:val="00612341"/>
    <w:rsid w:val="00631ECE"/>
    <w:rsid w:val="006B2935"/>
    <w:rsid w:val="00743D97"/>
    <w:rsid w:val="007B26B7"/>
    <w:rsid w:val="00805C11"/>
    <w:rsid w:val="00841CEB"/>
    <w:rsid w:val="00905538"/>
    <w:rsid w:val="00966B90"/>
    <w:rsid w:val="00AD21F9"/>
    <w:rsid w:val="00BB222F"/>
    <w:rsid w:val="00C047CD"/>
    <w:rsid w:val="00C21E63"/>
    <w:rsid w:val="00C924C8"/>
    <w:rsid w:val="00D00C50"/>
    <w:rsid w:val="00DB215A"/>
    <w:rsid w:val="00DE712E"/>
    <w:rsid w:val="00DF50C9"/>
    <w:rsid w:val="00E11BAC"/>
    <w:rsid w:val="00E4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75AEF"/>
  <w15:docId w15:val="{151BDFD6-C1E9-46A5-8EE7-D044B70F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215A"/>
    <w:rPr>
      <w:b/>
      <w:bCs/>
    </w:rPr>
  </w:style>
  <w:style w:type="paragraph" w:styleId="ListeParagraf">
    <w:name w:val="List Paragraph"/>
    <w:basedOn w:val="Normal"/>
    <w:uiPriority w:val="34"/>
    <w:qFormat/>
    <w:rsid w:val="00AD21F9"/>
    <w:pPr>
      <w:widowControl w:val="0"/>
      <w:spacing w:after="0" w:line="240" w:lineRule="auto"/>
    </w:pPr>
    <w:rPr>
      <w:lang w:val="en-US"/>
    </w:rPr>
  </w:style>
  <w:style w:type="table" w:customStyle="1" w:styleId="TableGrid">
    <w:name w:val="TableGrid"/>
    <w:rsid w:val="00AD21F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D2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ji.anadolu.edu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agoji.anadolu.edu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ji.anadolu.edu.tr/" TargetMode="External"/><Relationship Id="rId11" Type="http://schemas.openxmlformats.org/officeDocument/2006/relationships/hyperlink" Target="https://pedagoji.anadolu.edu.tr/" TargetMode="External"/><Relationship Id="rId5" Type="http://schemas.openxmlformats.org/officeDocument/2006/relationships/hyperlink" Target="https://pedagoji.anadolu.edu.tr/" TargetMode="External"/><Relationship Id="rId10" Type="http://schemas.openxmlformats.org/officeDocument/2006/relationships/hyperlink" Target="https://pedagoji.anadol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ji.anadol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2022-09-20T09:04:00Z</dcterms:created>
  <dcterms:modified xsi:type="dcterms:W3CDTF">2022-09-20T09:04:00Z</dcterms:modified>
</cp:coreProperties>
</file>